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092" w:rsidRPr="006E332E" w:rsidRDefault="00A82092" w:rsidP="00F96121">
      <w:pPr>
        <w:spacing w:after="0" w:line="240" w:lineRule="auto"/>
        <w:jc w:val="center"/>
        <w:rPr>
          <w:rFonts w:asciiTheme="majorHAnsi" w:hAnsiTheme="majorHAnsi"/>
          <w:b/>
          <w:i/>
          <w:sz w:val="28"/>
          <w:szCs w:val="28"/>
        </w:rPr>
      </w:pPr>
      <w:r w:rsidRPr="006E332E">
        <w:rPr>
          <w:rFonts w:asciiTheme="majorHAnsi" w:hAnsiTheme="majorHAnsi"/>
          <w:b/>
          <w:i/>
          <w:sz w:val="28"/>
          <w:szCs w:val="28"/>
        </w:rPr>
        <w:t>ISTITUTO COMPRENSIVO</w:t>
      </w:r>
    </w:p>
    <w:p w:rsidR="00FA595B" w:rsidRPr="006E332E" w:rsidRDefault="00FA595B" w:rsidP="00F96121">
      <w:pPr>
        <w:spacing w:after="0" w:line="240" w:lineRule="auto"/>
        <w:jc w:val="center"/>
        <w:rPr>
          <w:rFonts w:asciiTheme="majorHAnsi" w:hAnsiTheme="majorHAnsi"/>
          <w:b/>
          <w:i/>
          <w:sz w:val="28"/>
          <w:szCs w:val="28"/>
        </w:rPr>
      </w:pPr>
      <w:r w:rsidRPr="006E332E">
        <w:rPr>
          <w:rFonts w:asciiTheme="majorHAnsi" w:hAnsiTheme="majorHAnsi"/>
          <w:b/>
          <w:i/>
          <w:sz w:val="28"/>
          <w:szCs w:val="28"/>
        </w:rPr>
        <w:t>26° IMBRIANI DE’ LIGUORI</w:t>
      </w:r>
    </w:p>
    <w:p w:rsidR="00803A7C" w:rsidRPr="00690796" w:rsidRDefault="00803A7C" w:rsidP="00F96121">
      <w:pPr>
        <w:spacing w:after="0"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</w:p>
    <w:p w:rsidR="00A82092" w:rsidRPr="00690796" w:rsidRDefault="00A82092" w:rsidP="00A82092">
      <w:pPr>
        <w:jc w:val="center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>PROGETTAZIONE GENERALE COORDINATA DEL PIANO DI STUDI UNITARIO</w:t>
      </w:r>
    </w:p>
    <w:p w:rsidR="007B73AE" w:rsidRPr="00690796" w:rsidRDefault="007B73AE" w:rsidP="00A82092">
      <w:pPr>
        <w:jc w:val="center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 xml:space="preserve">A.S. </w:t>
      </w:r>
      <w:r w:rsidR="00FC0087">
        <w:rPr>
          <w:rFonts w:asciiTheme="majorHAnsi" w:hAnsiTheme="majorHAnsi"/>
          <w:b/>
          <w:sz w:val="24"/>
          <w:szCs w:val="24"/>
        </w:rPr>
        <w:t>20…/20….</w:t>
      </w:r>
    </w:p>
    <w:p w:rsidR="00E13E04" w:rsidRPr="00690796" w:rsidRDefault="007B73AE" w:rsidP="00E13E04">
      <w:pPr>
        <w:jc w:val="center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 xml:space="preserve">CLASSE: </w:t>
      </w:r>
      <w:r w:rsidR="00E13E04" w:rsidRPr="00690796">
        <w:rPr>
          <w:rFonts w:asciiTheme="majorHAnsi" w:hAnsiTheme="majorHAnsi"/>
          <w:b/>
          <w:sz w:val="24"/>
          <w:szCs w:val="24"/>
        </w:rPr>
        <w:t xml:space="preserve"> </w:t>
      </w:r>
      <w:r w:rsidR="00EA11B2" w:rsidRPr="00690796">
        <w:rPr>
          <w:rFonts w:asciiTheme="majorHAnsi" w:hAnsiTheme="majorHAnsi"/>
          <w:b/>
          <w:sz w:val="24"/>
          <w:szCs w:val="24"/>
        </w:rPr>
        <w:t xml:space="preserve"> </w:t>
      </w:r>
      <w:r w:rsidRPr="00690796">
        <w:rPr>
          <w:rFonts w:asciiTheme="majorHAnsi" w:hAnsiTheme="majorHAnsi"/>
          <w:b/>
          <w:sz w:val="24"/>
          <w:szCs w:val="24"/>
        </w:rPr>
        <w:t>SEZIONE:</w:t>
      </w:r>
      <w:r w:rsidR="009E545F" w:rsidRPr="00690796">
        <w:rPr>
          <w:rFonts w:asciiTheme="majorHAnsi" w:hAnsiTheme="majorHAnsi"/>
          <w:b/>
          <w:sz w:val="24"/>
          <w:szCs w:val="24"/>
        </w:rPr>
        <w:t xml:space="preserve"> </w:t>
      </w:r>
    </w:p>
    <w:p w:rsidR="005D584A" w:rsidRPr="00690796" w:rsidRDefault="00A82092" w:rsidP="00E13E04">
      <w:pPr>
        <w:jc w:val="center"/>
        <w:rPr>
          <w:rFonts w:asciiTheme="majorHAnsi" w:hAnsiTheme="majorHAnsi"/>
          <w:b/>
          <w:sz w:val="24"/>
          <w:szCs w:val="24"/>
          <w:u w:val="single"/>
        </w:rPr>
      </w:pPr>
      <w:r w:rsidRPr="00690796">
        <w:rPr>
          <w:rFonts w:asciiTheme="majorHAnsi" w:hAnsiTheme="majorHAnsi"/>
          <w:b/>
          <w:sz w:val="24"/>
          <w:szCs w:val="24"/>
          <w:u w:val="single"/>
        </w:rPr>
        <w:t>ANALISI DELLA SITUAZIONE INIZIALE</w:t>
      </w:r>
    </w:p>
    <w:tbl>
      <w:tblPr>
        <w:tblStyle w:val="Grigliatabella"/>
        <w:tblW w:w="0" w:type="auto"/>
        <w:tblInd w:w="108" w:type="dxa"/>
        <w:tblLook w:val="04A0"/>
      </w:tblPr>
      <w:tblGrid>
        <w:gridCol w:w="4998"/>
        <w:gridCol w:w="4671"/>
      </w:tblGrid>
      <w:tr w:rsidR="00944C15" w:rsidRPr="00690796" w:rsidTr="00D53A86">
        <w:trPr>
          <w:trHeight w:val="282"/>
        </w:trPr>
        <w:tc>
          <w:tcPr>
            <w:tcW w:w="4998" w:type="dxa"/>
          </w:tcPr>
          <w:p w:rsidR="00944C15" w:rsidRPr="00690796" w:rsidRDefault="00AF5595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1.1 </w:t>
            </w:r>
            <w:r w:rsidR="00944C15" w:rsidRPr="00690796">
              <w:rPr>
                <w:rFonts w:asciiTheme="majorHAnsi" w:hAnsiTheme="majorHAnsi"/>
                <w:b/>
                <w:sz w:val="24"/>
                <w:szCs w:val="24"/>
              </w:rPr>
              <w:t>FASCE DI LIVELLO</w:t>
            </w:r>
          </w:p>
        </w:tc>
        <w:tc>
          <w:tcPr>
            <w:tcW w:w="4671" w:type="dxa"/>
          </w:tcPr>
          <w:p w:rsidR="00944C15" w:rsidRPr="00690796" w:rsidRDefault="00944C15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INDICATORI DI LIVELLO</w:t>
            </w:r>
          </w:p>
        </w:tc>
      </w:tr>
      <w:tr w:rsidR="00944C15" w:rsidRPr="00690796" w:rsidTr="00D53A86">
        <w:trPr>
          <w:trHeight w:val="1204"/>
        </w:trPr>
        <w:tc>
          <w:tcPr>
            <w:tcW w:w="499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LIVELLO SOCIOECONOMICO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-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CULTURALE</w:t>
            </w:r>
          </w:p>
        </w:tc>
        <w:tc>
          <w:tcPr>
            <w:tcW w:w="4671" w:type="dxa"/>
          </w:tcPr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Elevato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Medio</w:t>
            </w:r>
            <w:r w:rsidR="007B73AE"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="007B73AE"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alto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Medio</w:t>
            </w:r>
            <w:r w:rsidR="007B73AE"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-</w:t>
            </w:r>
            <w:r w:rsidR="007B73AE"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basso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Modesto</w:t>
            </w:r>
          </w:p>
        </w:tc>
      </w:tr>
      <w:tr w:rsidR="00944C15" w:rsidRPr="00690796" w:rsidTr="00D53A86">
        <w:trPr>
          <w:trHeight w:val="1501"/>
        </w:trPr>
        <w:tc>
          <w:tcPr>
            <w:tcW w:w="499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LIVELLO SOCIOAFFETTIVO-RELAZIONALE</w:t>
            </w:r>
          </w:p>
        </w:tc>
        <w:tc>
          <w:tcPr>
            <w:tcW w:w="4671" w:type="dxa"/>
          </w:tcPr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Molto positivo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Positivo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Parzialmente positivo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Problematico</w:t>
            </w:r>
          </w:p>
        </w:tc>
      </w:tr>
      <w:tr w:rsidR="00944C15" w:rsidRPr="00690796" w:rsidTr="00D53A86">
        <w:trPr>
          <w:trHeight w:val="1798"/>
        </w:trPr>
        <w:tc>
          <w:tcPr>
            <w:tcW w:w="499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LIVELLO METACOGNITIVO</w:t>
            </w:r>
          </w:p>
        </w:tc>
        <w:tc>
          <w:tcPr>
            <w:tcW w:w="4671" w:type="dxa"/>
          </w:tcPr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Molto favorevole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Favorevole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Parzialmente favorevole</w:t>
            </w:r>
          </w:p>
          <w:p w:rsidR="00944C15" w:rsidRPr="00690796" w:rsidRDefault="00944C15" w:rsidP="00185996">
            <w:pPr>
              <w:pStyle w:val="Paragrafoelenco"/>
              <w:rPr>
                <w:rFonts w:asciiTheme="majorHAnsi" w:hAnsiTheme="majorHAnsi"/>
                <w:b/>
                <w:sz w:val="24"/>
                <w:szCs w:val="24"/>
              </w:rPr>
            </w:pPr>
            <w:bookmarkStart w:id="0" w:name="_GoBack"/>
            <w:bookmarkEnd w:id="0"/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Poco favorevole all’azione formativa</w:t>
            </w:r>
          </w:p>
        </w:tc>
      </w:tr>
      <w:tr w:rsidR="00D53A86" w:rsidRPr="00690796" w:rsidTr="00D53A86">
        <w:trPr>
          <w:trHeight w:val="1798"/>
        </w:trPr>
        <w:tc>
          <w:tcPr>
            <w:tcW w:w="4998" w:type="dxa"/>
          </w:tcPr>
          <w:p w:rsidR="00D53A86" w:rsidRPr="00690796" w:rsidRDefault="00D53A86" w:rsidP="00D53A86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Nello specifico, gli alunni che presentano problemi di tipo affettivo</w:t>
            </w:r>
            <w:r w:rsidR="009B1EE9" w:rsidRPr="00690796">
              <w:rPr>
                <w:rFonts w:asciiTheme="majorHAnsi" w:hAnsiTheme="majorHAnsi" w:cs="Arial"/>
                <w:sz w:val="24"/>
                <w:szCs w:val="24"/>
              </w:rPr>
              <w:t xml:space="preserve"> – </w:t>
            </w:r>
            <w:r w:rsidRPr="00690796">
              <w:rPr>
                <w:rFonts w:asciiTheme="majorHAnsi" w:hAnsiTheme="majorHAnsi" w:cs="Arial"/>
                <w:sz w:val="24"/>
                <w:szCs w:val="24"/>
              </w:rPr>
              <w:t>relazionale</w:t>
            </w:r>
            <w:r w:rsidR="009B1EE9" w:rsidRPr="00690796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E13E04" w:rsidRPr="00690796">
              <w:rPr>
                <w:rFonts w:asciiTheme="majorHAnsi" w:hAnsiTheme="majorHAnsi" w:cs="Arial"/>
                <w:sz w:val="24"/>
                <w:szCs w:val="24"/>
              </w:rPr>
              <w:t xml:space="preserve">– </w:t>
            </w:r>
            <w:r w:rsidR="00EA11B2" w:rsidRPr="00690796">
              <w:rPr>
                <w:rFonts w:asciiTheme="majorHAnsi" w:hAnsiTheme="majorHAnsi" w:cs="Arial"/>
                <w:sz w:val="24"/>
                <w:szCs w:val="24"/>
              </w:rPr>
              <w:t>comunicativo, per cui</w:t>
            </w: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fanno registrare problemi di socializzazione, una scarsa autostima e una insicurezza operativa  risultano:</w:t>
            </w:r>
          </w:p>
          <w:p w:rsidR="00D53A86" w:rsidRPr="00690796" w:rsidRDefault="00D53A86" w:rsidP="00901F3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671" w:type="dxa"/>
          </w:tcPr>
          <w:p w:rsidR="00D53A86" w:rsidRPr="00690796" w:rsidRDefault="00D53A86" w:rsidP="00D53A86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845618" w:rsidRPr="00690796" w:rsidTr="00D53A86">
        <w:trPr>
          <w:trHeight w:val="1798"/>
        </w:trPr>
        <w:tc>
          <w:tcPr>
            <w:tcW w:w="4998" w:type="dxa"/>
          </w:tcPr>
          <w:p w:rsidR="00845618" w:rsidRPr="00690796" w:rsidRDefault="00845618" w:rsidP="00D53A86">
            <w:pPr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Gli alunni che presentano atteggiamenti e comportamenti poco rispettosi delle norme della Civile Convivenza e del Regolamento di Istituto, e/o di disturbo al regolare svolgimento delle attività didattiche risultano</w:t>
            </w:r>
            <w:r w:rsidR="009B1EE9" w:rsidRPr="00690796">
              <w:rPr>
                <w:rFonts w:asciiTheme="majorHAnsi" w:hAnsiTheme="majorHAnsi" w:cs="Arial"/>
                <w:sz w:val="24"/>
                <w:szCs w:val="24"/>
              </w:rPr>
              <w:t>:</w:t>
            </w:r>
          </w:p>
        </w:tc>
        <w:tc>
          <w:tcPr>
            <w:tcW w:w="4671" w:type="dxa"/>
          </w:tcPr>
          <w:p w:rsidR="00845618" w:rsidRPr="00690796" w:rsidRDefault="00845618" w:rsidP="00D53A86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</w:tbl>
    <w:p w:rsidR="00123C43" w:rsidRPr="00690796" w:rsidRDefault="00123C43" w:rsidP="001B7B85">
      <w:pPr>
        <w:rPr>
          <w:rFonts w:asciiTheme="majorHAnsi" w:hAnsiTheme="majorHAnsi"/>
          <w:b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259"/>
        <w:gridCol w:w="3259"/>
        <w:gridCol w:w="3280"/>
      </w:tblGrid>
      <w:tr w:rsidR="00EC2E0A" w:rsidRPr="00690796" w:rsidTr="00D075A3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2E0A" w:rsidRPr="00690796" w:rsidRDefault="00EC2E0A" w:rsidP="00D075A3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>Totale alunni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2E0A" w:rsidRPr="00690796" w:rsidRDefault="00EC2E0A" w:rsidP="00D075A3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>Maschi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0A" w:rsidRPr="00690796" w:rsidRDefault="00EC2E0A" w:rsidP="00D075A3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>Femmine</w:t>
            </w:r>
          </w:p>
        </w:tc>
      </w:tr>
      <w:tr w:rsidR="00EC2E0A" w:rsidRPr="00690796" w:rsidTr="00D075A3"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C2E0A" w:rsidRPr="00690796" w:rsidRDefault="00EC2E0A" w:rsidP="00D075A3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C2E0A" w:rsidRPr="00690796" w:rsidRDefault="00EC2E0A" w:rsidP="00EC2E0A">
            <w:pPr>
              <w:snapToGrid w:val="0"/>
              <w:spacing w:line="360" w:lineRule="auto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 xml:space="preserve">                     </w:t>
            </w:r>
          </w:p>
        </w:tc>
        <w:tc>
          <w:tcPr>
            <w:tcW w:w="3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0A" w:rsidRPr="00690796" w:rsidRDefault="00EC2E0A" w:rsidP="00D075A3">
            <w:pPr>
              <w:snapToGrid w:val="0"/>
              <w:spacing w:line="360" w:lineRule="auto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</w:p>
        </w:tc>
      </w:tr>
    </w:tbl>
    <w:p w:rsidR="00EC2E0A" w:rsidRPr="00690796" w:rsidRDefault="00EC2E0A" w:rsidP="00EC2E0A">
      <w:pPr>
        <w:spacing w:line="360" w:lineRule="auto"/>
        <w:jc w:val="both"/>
        <w:rPr>
          <w:rFonts w:asciiTheme="majorHAnsi" w:hAnsiTheme="majorHAnsi" w:cs="Tahoma"/>
          <w:sz w:val="24"/>
          <w:szCs w:val="24"/>
        </w:rPr>
      </w:pPr>
    </w:p>
    <w:p w:rsidR="00EC2E0A" w:rsidRPr="00690796" w:rsidRDefault="00EC2E0A" w:rsidP="00EC2E0A">
      <w:pPr>
        <w:spacing w:line="360" w:lineRule="auto"/>
        <w:jc w:val="both"/>
        <w:rPr>
          <w:rFonts w:asciiTheme="majorHAnsi" w:hAnsiTheme="majorHAnsi" w:cs="Tahoma"/>
          <w:sz w:val="24"/>
          <w:szCs w:val="24"/>
        </w:rPr>
      </w:pPr>
      <w:r w:rsidRPr="00690796">
        <w:rPr>
          <w:rFonts w:asciiTheme="majorHAnsi" w:hAnsiTheme="majorHAnsi" w:cs="Tahoma"/>
          <w:sz w:val="24"/>
          <w:szCs w:val="24"/>
        </w:rPr>
        <w:lastRenderedPageBreak/>
        <w:t xml:space="preserve">Alunni disabili: n. </w:t>
      </w:r>
    </w:p>
    <w:p w:rsidR="00EC2E0A" w:rsidRPr="00690796" w:rsidRDefault="00EC2E0A" w:rsidP="00EC2E0A">
      <w:pPr>
        <w:spacing w:line="360" w:lineRule="auto"/>
        <w:jc w:val="both"/>
        <w:rPr>
          <w:rFonts w:asciiTheme="majorHAnsi" w:hAnsiTheme="majorHAnsi" w:cs="Tahoma"/>
          <w:sz w:val="24"/>
          <w:szCs w:val="24"/>
        </w:rPr>
      </w:pPr>
      <w:r w:rsidRPr="00690796">
        <w:rPr>
          <w:rFonts w:asciiTheme="majorHAnsi" w:hAnsiTheme="majorHAnsi" w:cs="Tahoma"/>
          <w:sz w:val="24"/>
          <w:szCs w:val="24"/>
        </w:rPr>
        <w:t xml:space="preserve">Alunni con DSA: n. </w:t>
      </w:r>
    </w:p>
    <w:p w:rsidR="00EC2E0A" w:rsidRPr="00690796" w:rsidRDefault="00EC2E0A" w:rsidP="00EC2E0A">
      <w:pPr>
        <w:spacing w:line="360" w:lineRule="auto"/>
        <w:jc w:val="both"/>
        <w:rPr>
          <w:rFonts w:asciiTheme="majorHAnsi" w:hAnsiTheme="majorHAnsi" w:cs="Tahoma"/>
          <w:sz w:val="24"/>
          <w:szCs w:val="24"/>
        </w:rPr>
      </w:pPr>
      <w:r w:rsidRPr="00690796">
        <w:rPr>
          <w:rFonts w:asciiTheme="majorHAnsi" w:hAnsiTheme="majorHAnsi" w:cs="Tahoma"/>
          <w:sz w:val="24"/>
          <w:szCs w:val="24"/>
        </w:rPr>
        <w:t xml:space="preserve">Alunni BES: n. </w:t>
      </w:r>
    </w:p>
    <w:p w:rsidR="00944C15" w:rsidRPr="00690796" w:rsidRDefault="00F322FB" w:rsidP="002563C5">
      <w:pPr>
        <w:spacing w:line="240" w:lineRule="auto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>1.2</w:t>
      </w:r>
      <w:r w:rsidR="00AF5595" w:rsidRPr="00690796">
        <w:rPr>
          <w:rFonts w:asciiTheme="majorHAnsi" w:hAnsiTheme="majorHAnsi"/>
          <w:b/>
          <w:sz w:val="24"/>
          <w:szCs w:val="24"/>
        </w:rPr>
        <w:t xml:space="preserve"> </w:t>
      </w:r>
      <w:r w:rsidR="00944C15" w:rsidRPr="00690796">
        <w:rPr>
          <w:rFonts w:asciiTheme="majorHAnsi" w:hAnsiTheme="majorHAnsi"/>
          <w:b/>
          <w:sz w:val="24"/>
          <w:szCs w:val="24"/>
        </w:rPr>
        <w:t>P</w:t>
      </w:r>
      <w:r w:rsidR="00AF5595" w:rsidRPr="00690796">
        <w:rPr>
          <w:rFonts w:asciiTheme="majorHAnsi" w:hAnsiTheme="majorHAnsi"/>
          <w:b/>
          <w:sz w:val="24"/>
          <w:szCs w:val="24"/>
        </w:rPr>
        <w:t>ROFILO COGNITIVO</w:t>
      </w:r>
    </w:p>
    <w:p w:rsidR="00A82092" w:rsidRPr="00690796" w:rsidRDefault="00944C15" w:rsidP="002563C5">
      <w:pPr>
        <w:spacing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690796">
        <w:rPr>
          <w:rFonts w:asciiTheme="majorHAnsi" w:hAnsiTheme="majorHAnsi"/>
          <w:color w:val="000000"/>
          <w:sz w:val="24"/>
          <w:szCs w:val="24"/>
        </w:rPr>
        <w:t xml:space="preserve">Il livello cognitivo della classe è stato rilevato attraverso test d’ingresso disciplinari a carattere oggettivo e soggettivo e in forma orale, scritta, pratica, grafica, e osservazioni sistematiche realizzati nell’ambito delle singole discipline. I risultati dei test sono stati raccolti nella griglia </w:t>
      </w:r>
      <w:r w:rsidR="00123C43" w:rsidRPr="00690796">
        <w:rPr>
          <w:rFonts w:asciiTheme="majorHAnsi" w:hAnsiTheme="majorHAnsi"/>
          <w:color w:val="000000"/>
          <w:sz w:val="24"/>
          <w:szCs w:val="24"/>
        </w:rPr>
        <w:t>raccolta dati relativa al profilo cognitivo in ingresso</w:t>
      </w:r>
      <w:r w:rsidRPr="00690796">
        <w:rPr>
          <w:rFonts w:asciiTheme="majorHAnsi" w:hAnsiTheme="majorHAnsi"/>
          <w:color w:val="000000"/>
          <w:sz w:val="24"/>
          <w:szCs w:val="24"/>
        </w:rPr>
        <w:t>. Dall’analisi dei risultati di cui sopra, il gruppo classe presenta prerequisiti eterogenei in relaz</w:t>
      </w:r>
      <w:r w:rsidR="00123C43" w:rsidRPr="00690796">
        <w:rPr>
          <w:rFonts w:asciiTheme="majorHAnsi" w:hAnsiTheme="majorHAnsi"/>
          <w:color w:val="000000"/>
          <w:sz w:val="24"/>
          <w:szCs w:val="24"/>
        </w:rPr>
        <w:t>ione alla capacità di autonomia</w:t>
      </w:r>
      <w:r w:rsidRPr="00690796">
        <w:rPr>
          <w:rFonts w:asciiTheme="majorHAnsi" w:hAnsiTheme="majorHAnsi"/>
          <w:color w:val="000000"/>
          <w:sz w:val="24"/>
          <w:szCs w:val="24"/>
        </w:rPr>
        <w:t>, alle conoscenze, abilità e competenze pregresse, per cui si possono enucleare 3 fasce di livello formativo:</w:t>
      </w:r>
    </w:p>
    <w:tbl>
      <w:tblPr>
        <w:tblStyle w:val="Grigliatabella"/>
        <w:tblW w:w="10090" w:type="dxa"/>
        <w:tblLook w:val="04A0"/>
      </w:tblPr>
      <w:tblGrid>
        <w:gridCol w:w="2185"/>
        <w:gridCol w:w="2147"/>
        <w:gridCol w:w="2784"/>
        <w:gridCol w:w="2974"/>
      </w:tblGrid>
      <w:tr w:rsidR="00944C15" w:rsidRPr="00690796" w:rsidTr="00944C15">
        <w:trPr>
          <w:trHeight w:val="298"/>
        </w:trPr>
        <w:tc>
          <w:tcPr>
            <w:tcW w:w="1971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FASCIA DI LIVELLO</w:t>
            </w:r>
          </w:p>
        </w:tc>
        <w:tc>
          <w:tcPr>
            <w:tcW w:w="224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ALUNNI</w:t>
            </w:r>
          </w:p>
        </w:tc>
        <w:tc>
          <w:tcPr>
            <w:tcW w:w="2835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CARATTERISTICHE</w:t>
            </w:r>
          </w:p>
        </w:tc>
        <w:tc>
          <w:tcPr>
            <w:tcW w:w="3036" w:type="dxa"/>
            <w:shd w:val="clear" w:color="auto" w:fill="auto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AZIONE DIDATTICA</w:t>
            </w:r>
          </w:p>
        </w:tc>
      </w:tr>
      <w:tr w:rsidR="00944C15" w:rsidRPr="00690796" w:rsidTr="00944C15">
        <w:trPr>
          <w:trHeight w:val="582"/>
        </w:trPr>
        <w:tc>
          <w:tcPr>
            <w:tcW w:w="1971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Gruppo A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(potenziamento)</w:t>
            </w:r>
          </w:p>
        </w:tc>
        <w:tc>
          <w:tcPr>
            <w:tcW w:w="224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Soddisfacenti capacità di ascolto e di comprensione, buona padronanza espressiva orale e sc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ritta, discrete capacità logico-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espressive, metodo di studio ordinato ed autonomo, ritmo di apprendimento rapido, buona applicazione degli strumenti.</w:t>
            </w:r>
          </w:p>
        </w:tc>
        <w:tc>
          <w:tcPr>
            <w:tcW w:w="3036" w:type="dxa"/>
            <w:shd w:val="clear" w:color="auto" w:fill="auto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Approfondimento, rielaborazione e problematizzazione dei contenuti.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 xml:space="preserve">Affidamento di incarichi. Ricerche individuali e di gruppo. 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Incentivo allo spirito critico ed alla creatività.</w:t>
            </w:r>
          </w:p>
          <w:p w:rsidR="005A1075" w:rsidRPr="00690796" w:rsidRDefault="005A107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Stimolo alla ricerca di soluzioni originali</w:t>
            </w:r>
          </w:p>
        </w:tc>
      </w:tr>
      <w:tr w:rsidR="00944C15" w:rsidRPr="00690796" w:rsidTr="00944C15">
        <w:trPr>
          <w:trHeight w:val="567"/>
        </w:trPr>
        <w:tc>
          <w:tcPr>
            <w:tcW w:w="1971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Gruppo B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(consolidamento)</w:t>
            </w:r>
          </w:p>
        </w:tc>
        <w:tc>
          <w:tcPr>
            <w:tcW w:w="224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Buone capacità di ascolto e di comprensione, incertezze nell’esposizione orale e scritta, metodo di studio non pienamente efficace, ritmo di apprendimento adeguato, sufficiente applicazione degli strumenti.</w:t>
            </w:r>
          </w:p>
        </w:tc>
        <w:tc>
          <w:tcPr>
            <w:tcW w:w="3036" w:type="dxa"/>
            <w:shd w:val="clear" w:color="auto" w:fill="auto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Attività guidate a crescente livello di difficoltà.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Inserimento in gruppi motivati di lavoro.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Rinforzo delle abilità.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Assiduo controllo dell’apprendimento.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Metodologie e strategie diversificate.</w:t>
            </w:r>
          </w:p>
        </w:tc>
      </w:tr>
      <w:tr w:rsidR="00944C15" w:rsidRPr="00690796" w:rsidTr="00944C15">
        <w:trPr>
          <w:trHeight w:val="582"/>
        </w:trPr>
        <w:tc>
          <w:tcPr>
            <w:tcW w:w="1971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Gruppo C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(recupero)</w:t>
            </w:r>
          </w:p>
        </w:tc>
        <w:tc>
          <w:tcPr>
            <w:tcW w:w="2248" w:type="dxa"/>
          </w:tcPr>
          <w:p w:rsidR="00944C15" w:rsidRPr="00690796" w:rsidRDefault="00944C15" w:rsidP="00901F39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 xml:space="preserve">Sufficienti capacità logico-espressive e riflessive, mediocri conoscenze di base, impegno superficiale e discontinuo, metodo di studio disorganico, applicazione degli strumenti da controllare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lastRenderedPageBreak/>
              <w:t>e sollecitare.</w:t>
            </w:r>
          </w:p>
        </w:tc>
        <w:tc>
          <w:tcPr>
            <w:tcW w:w="3036" w:type="dxa"/>
            <w:shd w:val="clear" w:color="auto" w:fill="auto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lastRenderedPageBreak/>
              <w:t>Incoraggiamento allo studio. Incarichi di fiducia.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Rapporti frequenti scuola – famiglia 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Assiduo controllo dei compiti. Unità didattiche individualizzate.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Recupero in orario scolastico.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lastRenderedPageBreak/>
              <w:t>Studio assistito in classe.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Guida al superamento degli atteggiamenti scorretti.</w:t>
            </w:r>
          </w:p>
        </w:tc>
      </w:tr>
      <w:tr w:rsidR="00944C15" w:rsidRPr="00690796" w:rsidTr="00944C15">
        <w:trPr>
          <w:trHeight w:val="597"/>
        </w:trPr>
        <w:tc>
          <w:tcPr>
            <w:tcW w:w="1971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Gruppo D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(alunni con BES /DSA)</w:t>
            </w:r>
          </w:p>
        </w:tc>
        <w:tc>
          <w:tcPr>
            <w:tcW w:w="224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44C15" w:rsidRPr="00690796" w:rsidRDefault="00944C15" w:rsidP="00944C15">
            <w:pPr>
              <w:tabs>
                <w:tab w:val="left" w:pos="2604"/>
              </w:tabs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Motivazioni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: Difficoltà di apprendimento, difficoltà linguistico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-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espressive,  difficoltà nei processi logico - analitici, disturbi comportamenta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li, dispersione dell'attenzione</w:t>
            </w:r>
            <w:r w:rsidR="001B7B85" w:rsidRPr="00690796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944C15" w:rsidRPr="00690796" w:rsidRDefault="00944C15" w:rsidP="00944C15">
            <w:pPr>
              <w:tabs>
                <w:tab w:val="left" w:pos="2604"/>
              </w:tabs>
              <w:ind w:left="108"/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Presumibili cause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 xml:space="preserve">: ritmi di apprendimento lenti, svantaggio socio-culturale, gravi lacune nella preparazione di base, scarsa motivazione </w:t>
            </w:r>
            <w:r w:rsidR="00E13E04" w:rsidRPr="00690796">
              <w:rPr>
                <w:rFonts w:asciiTheme="majorHAnsi" w:hAnsiTheme="majorHAnsi"/>
                <w:sz w:val="24"/>
                <w:szCs w:val="24"/>
              </w:rPr>
              <w:t xml:space="preserve">allo studio,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situazione familiare difficile, difficoltà di relazione con coetanei e/o adulti</w:t>
            </w:r>
            <w:r w:rsidR="001B7B85" w:rsidRPr="00690796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036" w:type="dxa"/>
            <w:shd w:val="clear" w:color="auto" w:fill="auto"/>
          </w:tcPr>
          <w:p w:rsidR="005A1075" w:rsidRPr="00690796" w:rsidRDefault="005A1075" w:rsidP="005A107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Coinvolgimento frequente e controllo immediato della comprensione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5A1075" w:rsidRPr="00690796" w:rsidRDefault="005A1075" w:rsidP="005A107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Incoraggiamento e riconoscimento dei progressi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5A1075" w:rsidRPr="00690796" w:rsidRDefault="005A1075" w:rsidP="005A107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Lavoro in piccoli gruppi</w:t>
            </w:r>
          </w:p>
          <w:p w:rsidR="005A1075" w:rsidRPr="00690796" w:rsidRDefault="005A1075" w:rsidP="005A107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Tutoring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944C15" w:rsidRPr="00690796" w:rsidRDefault="005A1075" w:rsidP="005A107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 xml:space="preserve">Interventi dispensativi 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e compensativi (per dislessici/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disgrafici e BES)</w:t>
            </w:r>
            <w:r w:rsidR="00E13E04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ovvero interventi</w:t>
            </w:r>
            <w:r w:rsidR="00944C15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didattici specifici adeguati</w:t>
            </w:r>
            <w:r w:rsidR="00944C15" w:rsidRPr="00690796">
              <w:rPr>
                <w:rFonts w:asciiTheme="majorHAnsi" w:hAnsiTheme="majorHAnsi"/>
                <w:sz w:val="24"/>
                <w:szCs w:val="24"/>
              </w:rPr>
              <w:t xml:space="preserve"> al tipo di disagio, disabilità, disturbo specifico dell’apprendimento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 xml:space="preserve"> e finalizzati al raggiungimento degli obiettivi minimi di alfabetizzazione.</w:t>
            </w:r>
          </w:p>
        </w:tc>
      </w:tr>
      <w:tr w:rsidR="00944C15" w:rsidRPr="00690796" w:rsidTr="00944C15">
        <w:trPr>
          <w:trHeight w:val="597"/>
        </w:trPr>
        <w:tc>
          <w:tcPr>
            <w:tcW w:w="1971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Gruppo E</w:t>
            </w:r>
          </w:p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(alunni diversamente abili)</w:t>
            </w:r>
          </w:p>
        </w:tc>
        <w:tc>
          <w:tcPr>
            <w:tcW w:w="2248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44C15" w:rsidRPr="00690796" w:rsidRDefault="00944C15" w:rsidP="00901F39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036" w:type="dxa"/>
            <w:shd w:val="clear" w:color="auto" w:fill="auto"/>
          </w:tcPr>
          <w:p w:rsidR="00944C15" w:rsidRPr="00690796" w:rsidRDefault="00944C15" w:rsidP="00901F39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 xml:space="preserve">Attività di sostegno ed integrazione stabilite collegialmente e supportate da un PEI. </w:t>
            </w:r>
          </w:p>
        </w:tc>
      </w:tr>
    </w:tbl>
    <w:p w:rsidR="00944C15" w:rsidRPr="00690796" w:rsidRDefault="00944C15" w:rsidP="00944C15">
      <w:pPr>
        <w:jc w:val="both"/>
        <w:rPr>
          <w:rFonts w:asciiTheme="majorHAnsi" w:hAnsiTheme="majorHAnsi"/>
          <w:color w:val="000000"/>
          <w:sz w:val="24"/>
          <w:szCs w:val="24"/>
        </w:rPr>
      </w:pPr>
    </w:p>
    <w:p w:rsidR="00AF5595" w:rsidRPr="00690796" w:rsidRDefault="007952A2" w:rsidP="00690796">
      <w:pPr>
        <w:pStyle w:val="Paragrafoelenco"/>
        <w:numPr>
          <w:ilvl w:val="0"/>
          <w:numId w:val="17"/>
        </w:numPr>
        <w:spacing w:after="0" w:line="240" w:lineRule="auto"/>
        <w:ind w:left="357" w:hanging="357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 xml:space="preserve">TRAGUARDI PER LO SVILUPPO DELLE COMPETENZE AL TERMINE DELLA SCUOLA SECONDARIA DI I GRADO </w:t>
      </w:r>
    </w:p>
    <w:p w:rsidR="007952A2" w:rsidRPr="00690796" w:rsidRDefault="007952A2" w:rsidP="00AF5595">
      <w:pPr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690796">
        <w:rPr>
          <w:rFonts w:asciiTheme="majorHAnsi" w:hAnsiTheme="majorHAnsi" w:cs="Arial"/>
          <w:iCs/>
          <w:kern w:val="32"/>
          <w:sz w:val="24"/>
          <w:szCs w:val="24"/>
          <w:lang w:eastAsia="it-IT"/>
        </w:rPr>
        <w:t>Gli obiettivi trasversali e di app</w:t>
      </w:r>
      <w:r w:rsidR="00AF5595" w:rsidRPr="00690796">
        <w:rPr>
          <w:rFonts w:asciiTheme="majorHAnsi" w:hAnsiTheme="majorHAnsi" w:cs="Arial"/>
          <w:iCs/>
          <w:kern w:val="32"/>
          <w:sz w:val="24"/>
          <w:szCs w:val="24"/>
          <w:lang w:eastAsia="it-IT"/>
        </w:rPr>
        <w:t xml:space="preserve">rendimento di seguito riportati </w:t>
      </w:r>
      <w:r w:rsidRPr="00690796">
        <w:rPr>
          <w:rFonts w:asciiTheme="majorHAnsi" w:hAnsiTheme="majorHAnsi" w:cs="Arial"/>
          <w:iCs/>
          <w:kern w:val="32"/>
          <w:sz w:val="24"/>
          <w:szCs w:val="24"/>
          <w:lang w:eastAsia="it-IT"/>
        </w:rPr>
        <w:t xml:space="preserve">possono essere di riferimento per l’elaborazione dei PIANI DIDATTICI PERSONALIZZATI e/o di UNITA’ DI APPRENDIMENTO personalizzate nonché dei </w:t>
      </w:r>
      <w:r w:rsidR="007B73AE" w:rsidRPr="00690796">
        <w:rPr>
          <w:rFonts w:asciiTheme="majorHAnsi" w:hAnsiTheme="majorHAnsi" w:cs="Arial"/>
          <w:iCs/>
          <w:kern w:val="32"/>
          <w:sz w:val="24"/>
          <w:szCs w:val="24"/>
          <w:lang w:eastAsia="it-IT"/>
        </w:rPr>
        <w:t>PIANI EDUCATIVI INDIVIDUALIZZATI</w:t>
      </w:r>
      <w:r w:rsidRPr="00690796">
        <w:rPr>
          <w:rFonts w:asciiTheme="majorHAnsi" w:hAnsiTheme="majorHAnsi" w:cs="Arial"/>
          <w:iCs/>
          <w:kern w:val="32"/>
          <w:sz w:val="24"/>
          <w:szCs w:val="24"/>
          <w:lang w:eastAsia="it-IT"/>
        </w:rPr>
        <w:t xml:space="preserve"> per alunni diversamente abili per i quali si siano programmati obiettivi formativi e di apprendimento in linea o comuni a quelli previsti per la classe.</w:t>
      </w:r>
    </w:p>
    <w:tbl>
      <w:tblPr>
        <w:tblStyle w:val="Grigliatabella"/>
        <w:tblW w:w="0" w:type="auto"/>
        <w:tblInd w:w="-38" w:type="dxa"/>
        <w:tblCellMar>
          <w:left w:w="70" w:type="dxa"/>
          <w:right w:w="70" w:type="dxa"/>
        </w:tblCellMar>
        <w:tblLook w:val="0000"/>
      </w:tblPr>
      <w:tblGrid>
        <w:gridCol w:w="9778"/>
      </w:tblGrid>
      <w:tr w:rsidR="0060490D" w:rsidRPr="00690796" w:rsidTr="00021A4D">
        <w:trPr>
          <w:trHeight w:val="270"/>
        </w:trPr>
        <w:tc>
          <w:tcPr>
            <w:tcW w:w="9778" w:type="dxa"/>
            <w:tcBorders>
              <w:bottom w:val="single" w:sz="4" w:space="0" w:color="auto"/>
            </w:tcBorders>
          </w:tcPr>
          <w:p w:rsidR="0060490D" w:rsidRPr="00690796" w:rsidRDefault="00AF5595" w:rsidP="00021A4D">
            <w:pPr>
              <w:rPr>
                <w:rFonts w:asciiTheme="majorHAnsi" w:hAnsiTheme="majorHAnsi"/>
                <w:b/>
                <w:sz w:val="24"/>
                <w:szCs w:val="24"/>
                <w:u w:val="single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2.1 </w:t>
            </w:r>
            <w:r w:rsidR="0060490D" w:rsidRPr="00690796">
              <w:rPr>
                <w:rFonts w:asciiTheme="majorHAnsi" w:hAnsiTheme="majorHAnsi"/>
                <w:b/>
                <w:sz w:val="24"/>
                <w:szCs w:val="24"/>
              </w:rPr>
              <w:t>OBIETTIVI TRASVERSALI</w:t>
            </w:r>
          </w:p>
        </w:tc>
      </w:tr>
    </w:tbl>
    <w:tbl>
      <w:tblPr>
        <w:tblW w:w="97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05"/>
        <w:gridCol w:w="5475"/>
      </w:tblGrid>
      <w:tr w:rsidR="00D63CDE" w:rsidRPr="00690796" w:rsidTr="00D63CDE">
        <w:trPr>
          <w:trHeight w:val="285"/>
        </w:trPr>
        <w:tc>
          <w:tcPr>
            <w:tcW w:w="4305" w:type="dxa"/>
          </w:tcPr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Comportamentali</w:t>
            </w:r>
          </w:p>
          <w:p w:rsidR="00D63CDE" w:rsidRPr="00690796" w:rsidRDefault="00D63CDE" w:rsidP="00D63CDE">
            <w:pPr>
              <w:jc w:val="both"/>
              <w:rPr>
                <w:rFonts w:asciiTheme="majorHAnsi" w:hAnsiTheme="majorHAnsi" w:cs="Arial"/>
                <w:b/>
                <w:iCs/>
                <w:kern w:val="32"/>
                <w:sz w:val="24"/>
                <w:szCs w:val="24"/>
                <w:lang w:eastAsia="it-IT"/>
              </w:rPr>
            </w:pPr>
          </w:p>
        </w:tc>
        <w:tc>
          <w:tcPr>
            <w:tcW w:w="5475" w:type="dxa"/>
            <w:shd w:val="clear" w:color="auto" w:fill="auto"/>
          </w:tcPr>
          <w:p w:rsidR="00D63CDE" w:rsidRPr="00690796" w:rsidRDefault="00D63CDE" w:rsidP="00D63CDE">
            <w:pPr>
              <w:jc w:val="both"/>
              <w:rPr>
                <w:rFonts w:asciiTheme="majorHAnsi" w:hAnsiTheme="majorHAnsi" w:cs="Arial"/>
                <w:b/>
                <w:iCs/>
                <w:kern w:val="32"/>
                <w:sz w:val="24"/>
                <w:szCs w:val="24"/>
                <w:lang w:eastAsia="it-IT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lastRenderedPageBreak/>
              <w:t>Gestione delle emozioni, dopo aver imparato a riconoscerle e comunicarle;</w:t>
            </w:r>
            <w:r w:rsidRPr="00690796">
              <w:rPr>
                <w:rFonts w:asciiTheme="majorHAnsi" w:hAnsiTheme="majorHAnsi"/>
                <w:color w:val="C0C0C0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puntualità nei confronti degli impegni assunti; partecipazione attiva durante le lezioni; dialogo costruttivo con l'insegnante e con i compagni; rispetto delle regole della convivenza scolastica ovvero favorire comportamenti di rispetto per sé, per gli altri,</w:t>
            </w:r>
            <w:r w:rsidR="00E13E04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 xml:space="preserve">per gli arredi e le attrezzature scolastiche, ispirati al senso di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lastRenderedPageBreak/>
              <w:t>responsabilità, autonomia e socialità; disponibilità all'ascolto e al rispetto reciproco; senso di responsabilità (conoscenza p</w:t>
            </w:r>
            <w:r w:rsidR="00E13E04" w:rsidRPr="00690796">
              <w:rPr>
                <w:rFonts w:asciiTheme="majorHAnsi" w:hAnsiTheme="majorHAnsi"/>
                <w:sz w:val="24"/>
                <w:szCs w:val="24"/>
              </w:rPr>
              <w:t>ropri diritti e doveri); ordine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 xml:space="preserve"> e precisione nella cura del materiale scolastico (libri, quaderni, diari, libretti personali); educare alla cittadinanza, alla </w:t>
            </w:r>
            <w:r w:rsidR="00E13E04" w:rsidRPr="00690796">
              <w:rPr>
                <w:rFonts w:asciiTheme="majorHAnsi" w:hAnsiTheme="majorHAnsi"/>
                <w:sz w:val="24"/>
                <w:szCs w:val="24"/>
              </w:rPr>
              <w:t>vita civica, alla salute e all’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ambiente.</w:t>
            </w:r>
          </w:p>
        </w:tc>
      </w:tr>
      <w:tr w:rsidR="00D63CDE" w:rsidRPr="00690796" w:rsidTr="00D63CDE">
        <w:trPr>
          <w:trHeight w:val="285"/>
        </w:trPr>
        <w:tc>
          <w:tcPr>
            <w:tcW w:w="4305" w:type="dxa"/>
          </w:tcPr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 xml:space="preserve">         </w:t>
            </w: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Cognitivi</w:t>
            </w:r>
          </w:p>
        </w:tc>
        <w:tc>
          <w:tcPr>
            <w:tcW w:w="5475" w:type="dxa"/>
            <w:shd w:val="clear" w:color="auto" w:fill="auto"/>
          </w:tcPr>
          <w:p w:rsidR="00D63CDE" w:rsidRPr="00690796" w:rsidRDefault="00E13E04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</w:t>
            </w:r>
            <w:r w:rsidR="00D63CDE" w:rsidRPr="00690796">
              <w:rPr>
                <w:rFonts w:asciiTheme="majorHAnsi" w:hAnsiTheme="majorHAnsi"/>
                <w:sz w:val="24"/>
                <w:szCs w:val="24"/>
              </w:rPr>
              <w:t>cquisizione di un metodo di studio e di lavoro autonomo attraverso: capacità di organizzazione (rispetto delle scadenze); uso personale degli strumenti (es. libro di testo, carte, schemi grafici, ecc...); applicazione pratica di elementi teorici; capacità di auto valutarsi; capacità di prendere appunti; capacità di schematizzare e cogliere i nodi concettuali, al fine di uno studio meno mnemonico e più consapevole.</w:t>
            </w:r>
          </w:p>
        </w:tc>
      </w:tr>
      <w:tr w:rsidR="00D63CDE" w:rsidRPr="00690796" w:rsidTr="00D63CDE">
        <w:trPr>
          <w:trHeight w:val="285"/>
        </w:trPr>
        <w:tc>
          <w:tcPr>
            <w:tcW w:w="4305" w:type="dxa"/>
          </w:tcPr>
          <w:p w:rsidR="00D63CDE" w:rsidRPr="00690796" w:rsidRDefault="00D63CDE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D63CDE" w:rsidRPr="00690796" w:rsidRDefault="002563C5" w:rsidP="00D63CDE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 xml:space="preserve">                      </w:t>
            </w:r>
            <w:r w:rsidR="00D63CDE" w:rsidRPr="00690796">
              <w:rPr>
                <w:rFonts w:asciiTheme="majorHAnsi" w:hAnsiTheme="majorHAnsi"/>
                <w:b/>
                <w:sz w:val="24"/>
                <w:szCs w:val="24"/>
              </w:rPr>
              <w:t>Linguistici</w:t>
            </w:r>
          </w:p>
        </w:tc>
        <w:tc>
          <w:tcPr>
            <w:tcW w:w="5475" w:type="dxa"/>
            <w:shd w:val="clear" w:color="auto" w:fill="auto"/>
          </w:tcPr>
          <w:p w:rsidR="00D63CDE" w:rsidRPr="00690796" w:rsidRDefault="00D63CDE" w:rsidP="00D63CDE">
            <w:pPr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Arricchimento del proprio repertorio lessicale; conoscenza strutture grammaticali e logiche comuni a più materie; capacità di adeguarsi alle varie situazioni comunicative; acquisizione dei linguaggi specifici (proprietà terminologica).</w:t>
            </w:r>
          </w:p>
        </w:tc>
      </w:tr>
    </w:tbl>
    <w:p w:rsidR="00194A54" w:rsidRPr="00690796" w:rsidRDefault="00194A54" w:rsidP="00194A54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2047C2" w:rsidRPr="00690796" w:rsidRDefault="00680C32" w:rsidP="002047C2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  <w:r w:rsidRPr="00690796">
        <w:rPr>
          <w:rFonts w:asciiTheme="majorHAnsi" w:hAnsiTheme="majorHAnsi" w:cs="Arial"/>
          <w:b/>
          <w:sz w:val="24"/>
          <w:szCs w:val="24"/>
        </w:rPr>
        <w:t>2.2</w:t>
      </w:r>
      <w:r w:rsidR="00AF5595" w:rsidRPr="00690796">
        <w:rPr>
          <w:rFonts w:asciiTheme="majorHAnsi" w:hAnsiTheme="majorHAnsi" w:cs="Arial"/>
          <w:b/>
          <w:sz w:val="24"/>
          <w:szCs w:val="24"/>
        </w:rPr>
        <w:t xml:space="preserve"> </w:t>
      </w:r>
      <w:r w:rsidR="002047C2" w:rsidRPr="00690796">
        <w:rPr>
          <w:rFonts w:asciiTheme="majorHAnsi" w:hAnsiTheme="majorHAnsi" w:cs="Arial"/>
          <w:b/>
          <w:sz w:val="24"/>
          <w:szCs w:val="24"/>
        </w:rPr>
        <w:t xml:space="preserve">DAGLI OBIETTIVI FORMATIVI ALLE COMPETENZE </w:t>
      </w:r>
    </w:p>
    <w:p w:rsidR="002047C2" w:rsidRPr="00690796" w:rsidRDefault="002047C2" w:rsidP="002047C2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690796">
        <w:rPr>
          <w:rFonts w:asciiTheme="majorHAnsi" w:hAnsiTheme="majorHAnsi" w:cs="Arial"/>
          <w:sz w:val="24"/>
          <w:szCs w:val="24"/>
        </w:rPr>
        <w:t>Il piano di studi</w:t>
      </w:r>
      <w:r w:rsidR="00E13E04" w:rsidRPr="00690796">
        <w:rPr>
          <w:rFonts w:asciiTheme="majorHAnsi" w:hAnsiTheme="majorHAnsi" w:cs="Arial"/>
          <w:sz w:val="24"/>
          <w:szCs w:val="24"/>
        </w:rPr>
        <w:t xml:space="preserve"> illustrato, </w:t>
      </w:r>
      <w:r w:rsidRPr="00690796">
        <w:rPr>
          <w:rFonts w:asciiTheme="majorHAnsi" w:hAnsiTheme="majorHAnsi" w:cs="Arial"/>
          <w:sz w:val="24"/>
          <w:szCs w:val="24"/>
        </w:rPr>
        <w:t>conseguendo gli obiettivi formativi</w:t>
      </w:r>
      <w:r w:rsidR="00EA11B2" w:rsidRPr="00690796">
        <w:rPr>
          <w:rFonts w:asciiTheme="majorHAnsi" w:hAnsiTheme="majorHAnsi" w:cs="Arial"/>
          <w:sz w:val="24"/>
          <w:szCs w:val="24"/>
        </w:rPr>
        <w:t>, i nuclei fondanti</w:t>
      </w:r>
      <w:r w:rsidRPr="00690796">
        <w:rPr>
          <w:rFonts w:asciiTheme="majorHAnsi" w:hAnsiTheme="majorHAnsi" w:cs="Arial"/>
          <w:sz w:val="24"/>
          <w:szCs w:val="24"/>
        </w:rPr>
        <w:t xml:space="preserve"> e rispettivi obiettivi  di apprendimento previsti dalla normativa vigente (Regolamento</w:t>
      </w:r>
      <w:r w:rsidRPr="00690796">
        <w:rPr>
          <w:rFonts w:asciiTheme="majorHAnsi" w:hAnsiTheme="majorHAnsi" w:cs="Arial"/>
          <w:color w:val="FF0000"/>
          <w:sz w:val="24"/>
          <w:szCs w:val="24"/>
          <w:lang w:eastAsia="it-IT"/>
        </w:rPr>
        <w:t xml:space="preserve"> </w:t>
      </w:r>
      <w:r w:rsidRPr="00690796">
        <w:rPr>
          <w:rFonts w:asciiTheme="majorHAnsi" w:hAnsiTheme="majorHAnsi" w:cs="Arial"/>
          <w:sz w:val="24"/>
          <w:szCs w:val="24"/>
          <w:lang w:eastAsia="it-IT"/>
        </w:rPr>
        <w:t>recante Indicazioni Nazionali per il curricolo)</w:t>
      </w:r>
      <w:r w:rsidRPr="00690796">
        <w:rPr>
          <w:rFonts w:asciiTheme="majorHAnsi" w:hAnsiTheme="majorHAnsi" w:cs="Arial"/>
          <w:sz w:val="24"/>
          <w:szCs w:val="24"/>
        </w:rPr>
        <w:t>, consentirà di raggiungere i traguardi di competenza raccomandati dalla Normativa Comunitaria</w:t>
      </w:r>
      <w:r w:rsidRPr="00690796">
        <w:rPr>
          <w:rFonts w:asciiTheme="majorHAnsi" w:hAnsiTheme="majorHAnsi" w:cs="Arial"/>
          <w:b/>
          <w:sz w:val="24"/>
          <w:szCs w:val="24"/>
        </w:rPr>
        <w:t xml:space="preserve"> </w:t>
      </w:r>
      <w:r w:rsidR="00E13E04" w:rsidRPr="00690796">
        <w:rPr>
          <w:rFonts w:asciiTheme="majorHAnsi" w:hAnsiTheme="majorHAnsi" w:cs="Arial"/>
          <w:sz w:val="24"/>
          <w:szCs w:val="24"/>
        </w:rPr>
        <w:t>(</w:t>
      </w:r>
      <w:r w:rsidRPr="00690796">
        <w:rPr>
          <w:rFonts w:asciiTheme="majorHAnsi" w:hAnsiTheme="majorHAnsi" w:cs="Arial"/>
          <w:sz w:val="24"/>
          <w:szCs w:val="24"/>
        </w:rPr>
        <w:t>Raccomandazioni del Consiglio d’Europa del 18 dicembre 2006 e 23 aprile 2008)</w:t>
      </w:r>
      <w:r w:rsidRPr="00690796">
        <w:rPr>
          <w:rFonts w:asciiTheme="majorHAnsi" w:hAnsiTheme="majorHAnsi" w:cs="Arial"/>
          <w:b/>
          <w:sz w:val="24"/>
          <w:szCs w:val="24"/>
        </w:rPr>
        <w:t xml:space="preserve"> </w:t>
      </w:r>
      <w:r w:rsidRPr="00690796">
        <w:rPr>
          <w:rFonts w:asciiTheme="majorHAnsi" w:hAnsiTheme="majorHAnsi" w:cs="Arial"/>
          <w:sz w:val="24"/>
          <w:szCs w:val="24"/>
        </w:rPr>
        <w:t>e di seguito riportati:</w:t>
      </w:r>
    </w:p>
    <w:p w:rsidR="002047C2" w:rsidRPr="00690796" w:rsidRDefault="002047C2" w:rsidP="002047C2">
      <w:pPr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:rsidR="002047C2" w:rsidRPr="00690796" w:rsidRDefault="002047C2" w:rsidP="002047C2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Comunicazione nella madrelingua</w:t>
      </w:r>
    </w:p>
    <w:p w:rsidR="002047C2" w:rsidRPr="00690796" w:rsidRDefault="002047C2" w:rsidP="002047C2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 xml:space="preserve">Comunicazione in lingue straniere </w:t>
      </w:r>
    </w:p>
    <w:p w:rsidR="002047C2" w:rsidRPr="00690796" w:rsidRDefault="00E13E04" w:rsidP="002047C2">
      <w:pPr>
        <w:pStyle w:val="Paragrafoelenco"/>
        <w:numPr>
          <w:ilvl w:val="0"/>
          <w:numId w:val="12"/>
        </w:numPr>
        <w:tabs>
          <w:tab w:val="left" w:pos="709"/>
        </w:tabs>
        <w:spacing w:after="0" w:line="240" w:lineRule="auto"/>
        <w:rPr>
          <w:rFonts w:asciiTheme="majorHAnsi" w:hAnsiTheme="majorHAnsi" w:cs="Arial"/>
          <w:b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Competenza</w:t>
      </w:r>
      <w:r w:rsidR="002047C2" w:rsidRPr="00690796">
        <w:rPr>
          <w:rFonts w:asciiTheme="majorHAnsi" w:hAnsiTheme="majorHAnsi" w:cs="Arial"/>
          <w:b/>
          <w:sz w:val="24"/>
          <w:szCs w:val="24"/>
          <w:lang w:eastAsia="it-IT"/>
        </w:rPr>
        <w:t xml:space="preserve"> matematica </w:t>
      </w:r>
    </w:p>
    <w:p w:rsidR="002047C2" w:rsidRPr="00690796" w:rsidRDefault="002047C2" w:rsidP="002047C2">
      <w:pPr>
        <w:pStyle w:val="Paragrafoelenco"/>
        <w:numPr>
          <w:ilvl w:val="0"/>
          <w:numId w:val="12"/>
        </w:numPr>
        <w:tabs>
          <w:tab w:val="left" w:pos="709"/>
        </w:tabs>
        <w:spacing w:after="0" w:line="240" w:lineRule="auto"/>
        <w:rPr>
          <w:rFonts w:asciiTheme="majorHAnsi" w:hAnsiTheme="majorHAnsi" w:cs="Arial"/>
          <w:b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Competenze di base in scienza e tecnologia</w:t>
      </w:r>
    </w:p>
    <w:p w:rsidR="002047C2" w:rsidRPr="00690796" w:rsidRDefault="002047C2" w:rsidP="002047C2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Competenza digitale</w:t>
      </w:r>
    </w:p>
    <w:p w:rsidR="002047C2" w:rsidRPr="00690796" w:rsidRDefault="002047C2" w:rsidP="002047C2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Imparare a imparare</w:t>
      </w:r>
    </w:p>
    <w:p w:rsidR="002047C2" w:rsidRPr="00690796" w:rsidRDefault="002047C2" w:rsidP="002047C2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Competenze sociali e civiche</w:t>
      </w:r>
    </w:p>
    <w:p w:rsidR="002047C2" w:rsidRPr="00690796" w:rsidRDefault="002047C2" w:rsidP="002047C2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  <w:lang w:eastAsia="it-IT"/>
        </w:rPr>
      </w:pPr>
      <w:r w:rsidRPr="00690796">
        <w:rPr>
          <w:rFonts w:asciiTheme="majorHAnsi" w:hAnsiTheme="majorHAnsi" w:cs="Arial"/>
          <w:b/>
          <w:sz w:val="24"/>
          <w:szCs w:val="24"/>
          <w:lang w:eastAsia="it-IT"/>
        </w:rPr>
        <w:t>Consapevolezza ed espressione culturali</w:t>
      </w:r>
    </w:p>
    <w:p w:rsidR="002047C2" w:rsidRPr="00690796" w:rsidRDefault="002047C2" w:rsidP="00194A54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194A54" w:rsidRPr="00690796" w:rsidRDefault="00680C32" w:rsidP="00194A54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  <w:r w:rsidRPr="00690796">
        <w:rPr>
          <w:rFonts w:asciiTheme="majorHAnsi" w:hAnsiTheme="majorHAnsi" w:cs="Arial"/>
          <w:b/>
          <w:sz w:val="24"/>
          <w:szCs w:val="24"/>
        </w:rPr>
        <w:t>2.3</w:t>
      </w:r>
      <w:r w:rsidR="00AF5595" w:rsidRPr="00690796">
        <w:rPr>
          <w:rFonts w:asciiTheme="majorHAnsi" w:hAnsiTheme="majorHAnsi" w:cs="Arial"/>
          <w:b/>
          <w:sz w:val="24"/>
          <w:szCs w:val="24"/>
        </w:rPr>
        <w:t xml:space="preserve"> </w:t>
      </w:r>
      <w:r w:rsidR="00194A54" w:rsidRPr="00690796">
        <w:rPr>
          <w:rFonts w:asciiTheme="majorHAnsi" w:hAnsiTheme="majorHAnsi" w:cs="Arial"/>
          <w:b/>
          <w:sz w:val="24"/>
          <w:szCs w:val="24"/>
        </w:rPr>
        <w:t xml:space="preserve">PIANO DEGLI INTERVENTI FORMATIVI DI ARRICCHIMENTO </w:t>
      </w:r>
    </w:p>
    <w:p w:rsidR="00194A54" w:rsidRPr="00690796" w:rsidRDefault="00194A54" w:rsidP="007B73AE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  <w:r w:rsidRPr="00690796">
        <w:rPr>
          <w:rFonts w:asciiTheme="majorHAnsi" w:hAnsiTheme="majorHAnsi" w:cs="Arial"/>
          <w:sz w:val="24"/>
          <w:szCs w:val="24"/>
        </w:rPr>
        <w:t>Come occasioni di crescita sociale e culturale, saranno realizzate, coerentemente con i programmi di studio: partecipazioni a spettacoli e/o manifestazioni e a concorsi, uscite sul territorio, visite guidate e/o viaggi di istruzione.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3118"/>
        <w:gridCol w:w="3118"/>
      </w:tblGrid>
      <w:tr w:rsidR="00194A54" w:rsidRPr="00690796" w:rsidTr="00021A4D"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b/>
                <w:sz w:val="24"/>
                <w:szCs w:val="24"/>
              </w:rPr>
              <w:t>AMBITO DI INTERVENTO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b/>
                <w:sz w:val="24"/>
                <w:szCs w:val="24"/>
              </w:rPr>
              <w:t>TITOLO DEL PROGETTO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b/>
                <w:sz w:val="24"/>
                <w:szCs w:val="24"/>
              </w:rPr>
              <w:t>MODALITÀ DI SVOLGIMENTO</w:t>
            </w:r>
          </w:p>
        </w:tc>
      </w:tr>
      <w:tr w:rsidR="00194A54" w:rsidRPr="00690796" w:rsidTr="00021A4D"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194A54" w:rsidRPr="00690796" w:rsidTr="00021A4D"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A54" w:rsidRPr="00690796" w:rsidRDefault="00194A54" w:rsidP="00021A4D">
            <w:pPr>
              <w:spacing w:after="0" w:line="240" w:lineRule="auto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2563C5" w:rsidRPr="00690796" w:rsidRDefault="002563C5" w:rsidP="002563C5">
      <w:pPr>
        <w:pStyle w:val="Corpodeltesto"/>
        <w:rPr>
          <w:rFonts w:asciiTheme="majorHAnsi" w:hAnsiTheme="majorHAnsi" w:cs="Tahoma"/>
          <w:b/>
          <w:smallCaps/>
          <w:color w:val="FF0000"/>
          <w:sz w:val="24"/>
        </w:rPr>
      </w:pPr>
      <w:r w:rsidRPr="00690796">
        <w:rPr>
          <w:rFonts w:asciiTheme="majorHAnsi" w:hAnsiTheme="majorHAnsi" w:cs="Tahoma"/>
          <w:b/>
          <w:smallCaps/>
          <w:color w:val="000000"/>
          <w:sz w:val="24"/>
        </w:rPr>
        <w:t>2.4 ATTIVITA’ IN ORARIO CURRICOLARE</w:t>
      </w:r>
      <w:r w:rsidRPr="00690796">
        <w:rPr>
          <w:rFonts w:asciiTheme="majorHAnsi" w:hAnsiTheme="majorHAnsi" w:cs="Tahoma"/>
          <w:b/>
          <w:smallCaps/>
          <w:color w:val="FF0000"/>
          <w:sz w:val="24"/>
        </w:rPr>
        <w:t xml:space="preserve"> </w:t>
      </w:r>
    </w:p>
    <w:tbl>
      <w:tblPr>
        <w:tblW w:w="0" w:type="auto"/>
        <w:tblInd w:w="-10" w:type="dxa"/>
        <w:tblLayout w:type="fixed"/>
        <w:tblLook w:val="0000"/>
      </w:tblPr>
      <w:tblGrid>
        <w:gridCol w:w="9798"/>
      </w:tblGrid>
      <w:tr w:rsidR="002563C5" w:rsidRPr="00690796" w:rsidTr="00D075A3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3C5" w:rsidRPr="00690796" w:rsidRDefault="002563C5" w:rsidP="00D075A3">
            <w:pPr>
              <w:pStyle w:val="Corpodeltesto"/>
              <w:snapToGrid w:val="0"/>
              <w:rPr>
                <w:rFonts w:asciiTheme="majorHAnsi" w:hAnsiTheme="majorHAnsi" w:cs="Tahoma"/>
                <w:b/>
                <w:sz w:val="24"/>
              </w:rPr>
            </w:pPr>
          </w:p>
          <w:p w:rsidR="002563C5" w:rsidRPr="00690796" w:rsidRDefault="002563C5" w:rsidP="002563C5">
            <w:pPr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>POTENZIAMENTO</w:t>
            </w:r>
          </w:p>
          <w:p w:rsidR="002563C5" w:rsidRPr="00690796" w:rsidRDefault="002563C5" w:rsidP="002563C5">
            <w:pPr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>CONSOLIDAMENTO</w:t>
            </w:r>
          </w:p>
          <w:p w:rsidR="002563C5" w:rsidRPr="00690796" w:rsidRDefault="002563C5" w:rsidP="002563C5">
            <w:pPr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 w:rsidRPr="00690796">
              <w:rPr>
                <w:rFonts w:asciiTheme="majorHAnsi" w:hAnsiTheme="majorHAnsi" w:cs="Tahoma"/>
                <w:sz w:val="24"/>
                <w:szCs w:val="24"/>
              </w:rPr>
              <w:t>RECUPERO</w:t>
            </w:r>
          </w:p>
          <w:p w:rsidR="002563C5" w:rsidRPr="00690796" w:rsidRDefault="002563C5" w:rsidP="00D075A3">
            <w:pPr>
              <w:pStyle w:val="Corpodeltesto"/>
              <w:snapToGrid w:val="0"/>
              <w:rPr>
                <w:rFonts w:asciiTheme="majorHAnsi" w:hAnsiTheme="majorHAnsi" w:cs="Tahoma"/>
                <w:b/>
                <w:sz w:val="24"/>
              </w:rPr>
            </w:pPr>
          </w:p>
        </w:tc>
      </w:tr>
    </w:tbl>
    <w:p w:rsidR="002563C5" w:rsidRPr="00690796" w:rsidRDefault="002563C5" w:rsidP="002563C5">
      <w:pPr>
        <w:pStyle w:val="Corpodeltesto"/>
        <w:rPr>
          <w:rFonts w:asciiTheme="majorHAnsi" w:hAnsiTheme="majorHAnsi" w:cs="Tahoma"/>
          <w:b/>
          <w:smallCaps/>
          <w:sz w:val="24"/>
        </w:rPr>
      </w:pPr>
    </w:p>
    <w:p w:rsidR="002563C5" w:rsidRPr="00690796" w:rsidRDefault="002563C5" w:rsidP="002563C5">
      <w:pPr>
        <w:pStyle w:val="Corpodeltesto"/>
        <w:rPr>
          <w:rFonts w:asciiTheme="majorHAnsi" w:hAnsiTheme="majorHAnsi" w:cs="Tahoma"/>
          <w:b/>
          <w:smallCaps/>
          <w:color w:val="FF0000"/>
          <w:sz w:val="24"/>
        </w:rPr>
      </w:pPr>
      <w:r w:rsidRPr="00690796">
        <w:rPr>
          <w:rFonts w:asciiTheme="majorHAnsi" w:hAnsiTheme="majorHAnsi" w:cs="Tahoma"/>
          <w:b/>
          <w:smallCaps/>
          <w:sz w:val="24"/>
        </w:rPr>
        <w:t>2.5 ATTIVITA’ IN ORARIO EXTRACURRICOLARE</w:t>
      </w:r>
    </w:p>
    <w:tbl>
      <w:tblPr>
        <w:tblW w:w="0" w:type="auto"/>
        <w:tblInd w:w="-10" w:type="dxa"/>
        <w:tblLayout w:type="fixed"/>
        <w:tblLook w:val="0000"/>
      </w:tblPr>
      <w:tblGrid>
        <w:gridCol w:w="9798"/>
      </w:tblGrid>
      <w:tr w:rsidR="002563C5" w:rsidRPr="00690796" w:rsidTr="00D075A3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63C5" w:rsidRPr="00690796" w:rsidRDefault="002563C5" w:rsidP="00D075A3">
            <w:pPr>
              <w:snapToGrid w:val="0"/>
              <w:ind w:left="720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</w:p>
          <w:p w:rsidR="002563C5" w:rsidRPr="00690796" w:rsidRDefault="002563C5" w:rsidP="002563C5">
            <w:pPr>
              <w:numPr>
                <w:ilvl w:val="0"/>
                <w:numId w:val="21"/>
              </w:numPr>
              <w:suppressAutoHyphens/>
              <w:snapToGrid w:val="0"/>
              <w:spacing w:after="0" w:line="240" w:lineRule="auto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</w:p>
          <w:p w:rsidR="002563C5" w:rsidRPr="00690796" w:rsidRDefault="002563C5" w:rsidP="00D075A3">
            <w:pPr>
              <w:snapToGrid w:val="0"/>
              <w:ind w:left="720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</w:p>
        </w:tc>
      </w:tr>
    </w:tbl>
    <w:p w:rsidR="007952A2" w:rsidRPr="00690796" w:rsidRDefault="007952A2" w:rsidP="007952A2">
      <w:pPr>
        <w:keepNext/>
        <w:spacing w:before="240" w:after="60" w:line="240" w:lineRule="auto"/>
        <w:jc w:val="both"/>
        <w:outlineLvl w:val="0"/>
        <w:rPr>
          <w:rFonts w:asciiTheme="majorHAnsi" w:hAnsiTheme="majorHAnsi" w:cs="Arial"/>
          <w:b/>
          <w:iCs/>
          <w:kern w:val="32"/>
          <w:sz w:val="24"/>
          <w:szCs w:val="24"/>
          <w:lang w:eastAsia="it-IT"/>
        </w:rPr>
      </w:pPr>
    </w:p>
    <w:p w:rsidR="00944C15" w:rsidRDefault="001B7B85" w:rsidP="00690796">
      <w:pPr>
        <w:pStyle w:val="Paragrafoelenco"/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>MEDIAZIONE DIDATTICA</w:t>
      </w:r>
    </w:p>
    <w:p w:rsidR="00690796" w:rsidRPr="00690796" w:rsidRDefault="00690796" w:rsidP="00690796">
      <w:pPr>
        <w:pStyle w:val="Paragrafoelenco"/>
        <w:spacing w:after="0" w:line="240" w:lineRule="auto"/>
        <w:ind w:left="357"/>
        <w:jc w:val="both"/>
        <w:rPr>
          <w:rFonts w:asciiTheme="majorHAnsi" w:hAnsiTheme="majorHAnsi"/>
          <w:b/>
          <w:sz w:val="24"/>
          <w:szCs w:val="24"/>
        </w:rPr>
      </w:pPr>
    </w:p>
    <w:p w:rsidR="007B73AE" w:rsidRPr="00690796" w:rsidRDefault="00E13E04" w:rsidP="00AF5595">
      <w:pPr>
        <w:jc w:val="both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>3.1 M</w:t>
      </w:r>
      <w:r w:rsidR="00690796">
        <w:rPr>
          <w:rFonts w:asciiTheme="majorHAnsi" w:hAnsiTheme="majorHAnsi"/>
          <w:b/>
          <w:sz w:val="24"/>
          <w:szCs w:val="24"/>
        </w:rPr>
        <w:t xml:space="preserve">ETODOLOGIE E STRATEGIE DIDATTICHE </w:t>
      </w:r>
    </w:p>
    <w:tbl>
      <w:tblPr>
        <w:tblStyle w:val="Grigliatabella"/>
        <w:tblW w:w="0" w:type="auto"/>
        <w:tblInd w:w="-34" w:type="dxa"/>
        <w:tblLook w:val="04A0"/>
      </w:tblPr>
      <w:tblGrid>
        <w:gridCol w:w="3769"/>
        <w:gridCol w:w="3461"/>
        <w:gridCol w:w="2658"/>
      </w:tblGrid>
      <w:tr w:rsidR="005A1075" w:rsidRPr="00690796" w:rsidTr="009B1EE9">
        <w:tc>
          <w:tcPr>
            <w:tcW w:w="3769" w:type="dxa"/>
          </w:tcPr>
          <w:p w:rsidR="001B7B85" w:rsidRPr="00690796" w:rsidRDefault="001B7B85" w:rsidP="001B7B85">
            <w:pPr>
              <w:pStyle w:val="Paragrafoelenco"/>
              <w:ind w:left="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METODOLOGIA</w:t>
            </w:r>
          </w:p>
        </w:tc>
        <w:tc>
          <w:tcPr>
            <w:tcW w:w="3461" w:type="dxa"/>
          </w:tcPr>
          <w:p w:rsidR="001B7B85" w:rsidRPr="00690796" w:rsidRDefault="001B7B85" w:rsidP="001B7B85">
            <w:pPr>
              <w:pStyle w:val="Paragrafoelenco"/>
              <w:ind w:left="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STRATEGIE DIDATTICHE</w:t>
            </w:r>
          </w:p>
        </w:tc>
        <w:tc>
          <w:tcPr>
            <w:tcW w:w="2658" w:type="dxa"/>
          </w:tcPr>
          <w:p w:rsidR="001B7B85" w:rsidRPr="00690796" w:rsidRDefault="001B7B85" w:rsidP="001B7B85">
            <w:pPr>
              <w:pStyle w:val="Paragrafoelenco"/>
              <w:ind w:left="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SPAZI E STRUMENTI</w:t>
            </w:r>
          </w:p>
        </w:tc>
      </w:tr>
      <w:tr w:rsidR="005A1075" w:rsidRPr="00690796" w:rsidTr="009B1EE9">
        <w:tc>
          <w:tcPr>
            <w:tcW w:w="3769" w:type="dxa"/>
          </w:tcPr>
          <w:p w:rsidR="00EA11B2" w:rsidRPr="00690796" w:rsidRDefault="005A1075" w:rsidP="00EA11B2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Protagonismo del soggetto apprendente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.</w:t>
            </w:r>
          </w:p>
          <w:p w:rsidR="003B7985" w:rsidRPr="00690796" w:rsidRDefault="003B7985" w:rsidP="00EA11B2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Partecipazione attiva alla costruzione della conoscenza: la cooperazione attraversò la modalità del “fare” e del “fare insieme”.</w:t>
            </w:r>
          </w:p>
          <w:p w:rsidR="003B7985" w:rsidRPr="00690796" w:rsidRDefault="003B7985" w:rsidP="00F322FB">
            <w:pPr>
              <w:pStyle w:val="Paragrafoelenco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461" w:type="dxa"/>
          </w:tcPr>
          <w:p w:rsidR="005A1075" w:rsidRPr="00690796" w:rsidRDefault="005A1075" w:rsidP="003B798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Lezione fron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tale ridotta all’indispensabile.</w:t>
            </w:r>
          </w:p>
          <w:p w:rsidR="005A1075" w:rsidRPr="00690796" w:rsidRDefault="005A1075" w:rsidP="003B798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Lezione partecipata attraverso attività di: </w:t>
            </w:r>
          </w:p>
          <w:p w:rsidR="005A1075" w:rsidRPr="00690796" w:rsidRDefault="005A1075" w:rsidP="005A1075">
            <w:pPr>
              <w:pStyle w:val="Paragrafoelenc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>- cooperative learning,</w:t>
            </w:r>
          </w:p>
          <w:p w:rsidR="005A1075" w:rsidRPr="00690796" w:rsidRDefault="005A1075" w:rsidP="005A1075">
            <w:pPr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 xml:space="preserve">         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 xml:space="preserve">  </w:t>
            </w:r>
            <w:r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 xml:space="preserve">  - mastery learning</w:t>
            </w:r>
            <w:r w:rsidR="00EA11B2"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>,</w:t>
            </w:r>
          </w:p>
          <w:p w:rsidR="005A1075" w:rsidRPr="00690796" w:rsidRDefault="005A1075" w:rsidP="005A107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 xml:space="preserve">        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 xml:space="preserve">  </w:t>
            </w:r>
            <w:r w:rsidRPr="00690796">
              <w:rPr>
                <w:rFonts w:asciiTheme="majorHAnsi" w:hAnsiTheme="majorHAnsi"/>
                <w:color w:val="000000"/>
                <w:sz w:val="24"/>
                <w:szCs w:val="24"/>
                <w:lang w:val="en-US"/>
              </w:rPr>
              <w:t xml:space="preserve">   - peer tutoring</w:t>
            </w:r>
          </w:p>
        </w:tc>
        <w:tc>
          <w:tcPr>
            <w:tcW w:w="2658" w:type="dxa"/>
          </w:tcPr>
          <w:p w:rsidR="005A1075" w:rsidRPr="00690796" w:rsidRDefault="005A1075" w:rsidP="003B7985">
            <w:pPr>
              <w:pStyle w:val="Paragrafoelenco"/>
              <w:ind w:left="0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Aula;</w:t>
            </w:r>
          </w:p>
          <w:p w:rsidR="005A1075" w:rsidRPr="00690796" w:rsidRDefault="005A1075" w:rsidP="003B7985">
            <w:pPr>
              <w:pStyle w:val="Paragrafoelenco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Labora</w:t>
            </w:r>
            <w:r w:rsidR="00EA11B2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tori: multimediale; linguistico,</w:t>
            </w: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scientifico</w:t>
            </w:r>
            <w:r w:rsidR="00EA11B2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,</w:t>
            </w:r>
            <w:r w:rsidR="00E13E04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r w:rsidR="00EA11B2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artistico,</w:t>
            </w:r>
            <w:r w:rsidR="00E13E04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tecnico</w:t>
            </w:r>
            <w:r w:rsidR="00EA11B2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,</w:t>
            </w: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musicale.</w:t>
            </w:r>
          </w:p>
        </w:tc>
      </w:tr>
      <w:tr w:rsidR="003B7985" w:rsidRPr="00690796" w:rsidTr="009B1EE9">
        <w:tc>
          <w:tcPr>
            <w:tcW w:w="3769" w:type="dxa"/>
          </w:tcPr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Attività di tipo globale, analitico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 –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percettivo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;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induttivo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-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deduttivo per favorire lo sviluppo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del pensiero logico.</w:t>
            </w:r>
          </w:p>
        </w:tc>
        <w:tc>
          <w:tcPr>
            <w:tcW w:w="3461" w:type="dxa"/>
          </w:tcPr>
          <w:p w:rsidR="003B7985" w:rsidRPr="00690796" w:rsidRDefault="00EF3E5C" w:rsidP="003B7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Attività di tutoring e/</w:t>
            </w:r>
            <w:r w:rsidR="003B7985" w:rsidRPr="00690796">
              <w:rPr>
                <w:rFonts w:asciiTheme="majorHAnsi" w:hAnsiTheme="majorHAnsi"/>
                <w:sz w:val="24"/>
                <w:szCs w:val="24"/>
              </w:rPr>
              <w:t>o coaching e coordinamento delle dinamiche di gruppo.</w:t>
            </w:r>
          </w:p>
        </w:tc>
        <w:tc>
          <w:tcPr>
            <w:tcW w:w="2658" w:type="dxa"/>
          </w:tcPr>
          <w:p w:rsidR="003B7985" w:rsidRPr="00690796" w:rsidRDefault="00EA11B2" w:rsidP="003B7985">
            <w:pPr>
              <w:pStyle w:val="Paragrafoelenco"/>
              <w:ind w:left="0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Libri di testo, s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ussidi,</w:t>
            </w:r>
            <w:r w:rsidR="00E13E04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r w:rsidR="009B1EE9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s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trumentazioni, attrezzature e mater</w:t>
            </w: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iali specifici delle discipline, p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rodotti multimediali;</w:t>
            </w:r>
          </w:p>
          <w:p w:rsidR="003B7985" w:rsidRPr="00690796" w:rsidRDefault="00EA11B2" w:rsidP="003B7985">
            <w:pPr>
              <w:pStyle w:val="Paragrafoelenco"/>
              <w:ind w:left="0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software didattici specifici, l</w:t>
            </w:r>
            <w:r w:rsidR="003B7985"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avagne interattive multimediali</w:t>
            </w:r>
            <w:r w:rsidRPr="00690796">
              <w:rPr>
                <w:rFonts w:asciiTheme="majorHAnsi" w:hAnsiTheme="majorHAnsi"/>
                <w:color w:val="000000"/>
                <w:sz w:val="24"/>
                <w:szCs w:val="24"/>
              </w:rPr>
              <w:t>.</w:t>
            </w:r>
          </w:p>
        </w:tc>
      </w:tr>
      <w:tr w:rsidR="003B7985" w:rsidRPr="00690796" w:rsidTr="009B1EE9">
        <w:tc>
          <w:tcPr>
            <w:tcW w:w="3769" w:type="dxa"/>
          </w:tcPr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Approccio:</w:t>
            </w:r>
          </w:p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situazionale, comunicativo e funzionale – nozionale;</w:t>
            </w:r>
          </w:p>
          <w:p w:rsidR="003B7985" w:rsidRPr="00690796" w:rsidRDefault="00EA11B2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</w:t>
            </w:r>
            <w:r w:rsidR="003B7985" w:rsidRPr="00690796">
              <w:rPr>
                <w:rFonts w:asciiTheme="majorHAnsi" w:hAnsiTheme="majorHAnsi"/>
                <w:sz w:val="24"/>
                <w:szCs w:val="24"/>
              </w:rPr>
              <w:t>nterdisciplinare;</w:t>
            </w:r>
          </w:p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di ricerca e ricerca – azione;</w:t>
            </w:r>
          </w:p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scientifico-sperimentale;</w:t>
            </w:r>
          </w:p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storiografico;</w:t>
            </w:r>
          </w:p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comportamentista;</w:t>
            </w:r>
          </w:p>
          <w:p w:rsidR="003B7985" w:rsidRPr="00690796" w:rsidRDefault="00535510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umanistico – affettivo;</w:t>
            </w:r>
          </w:p>
          <w:p w:rsidR="00535510" w:rsidRPr="00690796" w:rsidRDefault="00535510" w:rsidP="00F322FB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integrato.</w:t>
            </w:r>
          </w:p>
          <w:p w:rsidR="003B7985" w:rsidRPr="00690796" w:rsidRDefault="003B7985" w:rsidP="00F322FB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3461" w:type="dxa"/>
          </w:tcPr>
          <w:p w:rsidR="003B7985" w:rsidRPr="00690796" w:rsidRDefault="00535510" w:rsidP="003B7985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Didattica attiva e laboratoriale attraverso le attività di:</w:t>
            </w:r>
          </w:p>
          <w:p w:rsidR="00535510" w:rsidRPr="00690796" w:rsidRDefault="00535510" w:rsidP="00535510">
            <w:pPr>
              <w:pStyle w:val="Paragrafoelenco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Brainstorming;</w:t>
            </w:r>
          </w:p>
          <w:p w:rsidR="00535510" w:rsidRPr="00690796" w:rsidRDefault="00535510" w:rsidP="00535510">
            <w:pPr>
              <w:pStyle w:val="Paragrafoelenco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Conversazione clinica;</w:t>
            </w:r>
          </w:p>
          <w:p w:rsidR="00535510" w:rsidRPr="00690796" w:rsidRDefault="00535510" w:rsidP="00535510">
            <w:pPr>
              <w:pStyle w:val="Paragrafoelenco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Role play</w:t>
            </w:r>
            <w:r w:rsidR="009B1EE9" w:rsidRPr="00690796">
              <w:rPr>
                <w:rFonts w:asciiTheme="majorHAnsi" w:hAnsiTheme="majorHAnsi"/>
                <w:sz w:val="24"/>
                <w:szCs w:val="24"/>
              </w:rPr>
              <w:t>i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ng;</w:t>
            </w:r>
          </w:p>
          <w:p w:rsidR="00535510" w:rsidRPr="00690796" w:rsidRDefault="00535510" w:rsidP="00535510">
            <w:pPr>
              <w:pStyle w:val="Paragrafoelenco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Studio di casi;</w:t>
            </w:r>
          </w:p>
          <w:p w:rsidR="00535510" w:rsidRPr="00690796" w:rsidRDefault="00535510" w:rsidP="00535510">
            <w:pPr>
              <w:pStyle w:val="Paragrafoelenco"/>
              <w:numPr>
                <w:ilvl w:val="0"/>
                <w:numId w:val="7"/>
              </w:num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Problem solving</w:t>
            </w:r>
          </w:p>
          <w:p w:rsidR="00535510" w:rsidRPr="00690796" w:rsidRDefault="00535510" w:rsidP="003B798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58" w:type="dxa"/>
          </w:tcPr>
          <w:p w:rsidR="003B7985" w:rsidRPr="00690796" w:rsidRDefault="003B7985" w:rsidP="003B7985">
            <w:pPr>
              <w:pStyle w:val="Paragrafoelenco"/>
              <w:ind w:left="0"/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</w:tbl>
    <w:p w:rsidR="001B7B85" w:rsidRPr="00690796" w:rsidRDefault="001B7B85" w:rsidP="005A1075">
      <w:pPr>
        <w:pStyle w:val="Paragrafoelenco"/>
        <w:jc w:val="both"/>
        <w:rPr>
          <w:rFonts w:asciiTheme="majorHAnsi" w:hAnsiTheme="majorHAnsi"/>
          <w:b/>
          <w:sz w:val="24"/>
          <w:szCs w:val="24"/>
        </w:rPr>
      </w:pPr>
    </w:p>
    <w:p w:rsidR="00AF5595" w:rsidRPr="00690796" w:rsidRDefault="00AF5595" w:rsidP="00AF5595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  <w:r w:rsidRPr="00690796">
        <w:rPr>
          <w:rFonts w:asciiTheme="majorHAnsi" w:hAnsiTheme="majorHAnsi" w:cs="Arial"/>
          <w:b/>
          <w:sz w:val="24"/>
          <w:szCs w:val="24"/>
        </w:rPr>
        <w:t xml:space="preserve">3.2 STRATEGIE PERSONALIZZATE </w:t>
      </w:r>
    </w:p>
    <w:p w:rsidR="00AF5595" w:rsidRPr="00690796" w:rsidRDefault="00AF5595" w:rsidP="00AF5595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690796">
        <w:rPr>
          <w:rFonts w:asciiTheme="majorHAnsi" w:hAnsiTheme="majorHAnsi" w:cs="Arial"/>
          <w:sz w:val="24"/>
          <w:szCs w:val="24"/>
        </w:rPr>
        <w:t>Per lo sviluppo delle capacità relazionali, dell’autostima, della motivazione e del senso di responsabilità si util</w:t>
      </w:r>
      <w:r w:rsidR="00E13E04" w:rsidRPr="00690796">
        <w:rPr>
          <w:rFonts w:asciiTheme="majorHAnsi" w:hAnsiTheme="majorHAnsi" w:cs="Arial"/>
          <w:sz w:val="24"/>
          <w:szCs w:val="24"/>
        </w:rPr>
        <w:t>izzeranno le seguenti strategie</w:t>
      </w:r>
      <w:r w:rsidRPr="00690796">
        <w:rPr>
          <w:rFonts w:asciiTheme="majorHAnsi" w:hAnsiTheme="majorHAnsi" w:cs="Arial"/>
          <w:sz w:val="24"/>
          <w:szCs w:val="24"/>
        </w:rPr>
        <w:t>:</w:t>
      </w:r>
    </w:p>
    <w:p w:rsidR="00F322FB" w:rsidRPr="00690796" w:rsidRDefault="00F322FB" w:rsidP="00AF5595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61"/>
        <w:gridCol w:w="4861"/>
      </w:tblGrid>
      <w:tr w:rsidR="00AF5595" w:rsidRPr="00690796" w:rsidTr="00DB41C8">
        <w:trPr>
          <w:trHeight w:val="358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AF5595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caps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b/>
                <w:caps/>
                <w:sz w:val="24"/>
                <w:szCs w:val="24"/>
              </w:rPr>
              <w:t>sviluppo delle capac</w:t>
            </w:r>
            <w:r w:rsidR="00E13E04" w:rsidRPr="00690796">
              <w:rPr>
                <w:rFonts w:asciiTheme="majorHAnsi" w:hAnsiTheme="majorHAnsi" w:cs="Arial"/>
                <w:b/>
                <w:caps/>
                <w:sz w:val="24"/>
                <w:szCs w:val="24"/>
              </w:rPr>
              <w:t>ità relazionali, Dell’autostima</w:t>
            </w:r>
            <w:r w:rsidRPr="00690796">
              <w:rPr>
                <w:rFonts w:asciiTheme="majorHAnsi" w:hAnsiTheme="majorHAnsi" w:cs="Arial"/>
                <w:b/>
                <w:caps/>
                <w:sz w:val="24"/>
                <w:szCs w:val="24"/>
              </w:rPr>
              <w:t>, della motivazione e del senso di responsabilità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E13E04" w:rsidP="00DB41C8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caps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b/>
                <w:caps/>
                <w:sz w:val="24"/>
                <w:szCs w:val="24"/>
              </w:rPr>
              <w:t>sviluppo</w:t>
            </w:r>
            <w:r w:rsidR="00AF5595" w:rsidRPr="00690796">
              <w:rPr>
                <w:rFonts w:asciiTheme="majorHAnsi" w:hAnsiTheme="majorHAnsi" w:cs="Arial"/>
                <w:b/>
                <w:caps/>
                <w:sz w:val="24"/>
                <w:szCs w:val="24"/>
              </w:rPr>
              <w:t xml:space="preserve"> dEL metodo di studio</w:t>
            </w:r>
          </w:p>
        </w:tc>
      </w:tr>
      <w:tr w:rsidR="00AF5595" w:rsidRPr="00690796" w:rsidTr="00DB41C8">
        <w:trPr>
          <w:trHeight w:val="20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Clima sociale positivo all’interno della classe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Organizzazione dei tempi di consegna                                           </w:t>
            </w:r>
          </w:p>
          <w:p w:rsidR="00AF5595" w:rsidRPr="00690796" w:rsidRDefault="00AF5595" w:rsidP="00DB41C8">
            <w:pPr>
              <w:spacing w:after="0" w:line="240" w:lineRule="auto"/>
              <w:jc w:val="right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</w:t>
            </w:r>
          </w:p>
        </w:tc>
      </w:tr>
      <w:tr w:rsidR="00AF5595" w:rsidRPr="00690796" w:rsidTr="00DB41C8">
        <w:trPr>
          <w:trHeight w:val="228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EF3E5C" w:rsidP="00AF5595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Guida a</w:t>
            </w:r>
            <w:r w:rsidR="00AF5595" w:rsidRPr="00690796">
              <w:rPr>
                <w:rFonts w:asciiTheme="majorHAnsi" w:hAnsiTheme="majorHAnsi" w:cs="Arial"/>
                <w:sz w:val="24"/>
                <w:szCs w:val="24"/>
              </w:rPr>
              <w:t xml:space="preserve"> un comportamento responsabile ed equilibrato                                 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Esercizi di concentrazione, analisi e riflessione                       </w:t>
            </w:r>
          </w:p>
          <w:p w:rsidR="00AF5595" w:rsidRPr="00690796" w:rsidRDefault="00AF5595" w:rsidP="00DB41C8">
            <w:pPr>
              <w:spacing w:after="0" w:line="240" w:lineRule="auto"/>
              <w:jc w:val="right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AF5595" w:rsidRPr="00690796" w:rsidTr="00DB41C8">
        <w:trPr>
          <w:trHeight w:val="176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F322FB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Attività</w:t>
            </w:r>
            <w:r w:rsidR="00AF5595" w:rsidRPr="00690796">
              <w:rPr>
                <w:rFonts w:asciiTheme="majorHAnsi" w:hAnsiTheme="majorHAnsi" w:cs="Arial"/>
                <w:sz w:val="24"/>
                <w:szCs w:val="24"/>
              </w:rPr>
              <w:t xml:space="preserve"> laboratoriali per gruppi omogenei su  compito          </w:t>
            </w:r>
          </w:p>
          <w:p w:rsidR="00AF5595" w:rsidRPr="00690796" w:rsidRDefault="00AF5595" w:rsidP="00DB41C8">
            <w:pPr>
              <w:spacing w:after="0" w:line="240" w:lineRule="auto"/>
              <w:jc w:val="right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Leggere attentamente le istruzioni di un compito                  </w:t>
            </w:r>
          </w:p>
        </w:tc>
      </w:tr>
      <w:tr w:rsidR="00AF5595" w:rsidRPr="00690796" w:rsidTr="00DB41C8">
        <w:trPr>
          <w:trHeight w:val="376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95" w:rsidRPr="00690796" w:rsidRDefault="00AF5595" w:rsidP="00AF5595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Inserimento in gruppi motivati di lavoro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Attività di brainstorming e/o discussione di gruppo                                              </w:t>
            </w:r>
          </w:p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</w:p>
        </w:tc>
      </w:tr>
      <w:tr w:rsidR="00AF5595" w:rsidRPr="00690796" w:rsidTr="00DB41C8">
        <w:trPr>
          <w:trHeight w:val="426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E13E04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Cura della relazione</w:t>
            </w:r>
            <w:r w:rsidR="00AF5595" w:rsidRPr="00690796">
              <w:rPr>
                <w:rFonts w:asciiTheme="majorHAnsi" w:hAnsiTheme="majorHAnsi" w:cs="Arial"/>
                <w:sz w:val="24"/>
                <w:szCs w:val="24"/>
              </w:rPr>
              <w:t xml:space="preserve"> col docente                                                                                                                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Utilizzare simboli o schemi o mappe per ricordare e/o riassumere quanto letto o ascoltato                                </w:t>
            </w:r>
          </w:p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</w:tc>
      </w:tr>
      <w:tr w:rsidR="00AF5595" w:rsidRPr="00690796" w:rsidTr="00DB41C8">
        <w:trPr>
          <w:trHeight w:val="429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Cogliere e stimolare le potenzialità personali                            </w:t>
            </w:r>
          </w:p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Rendere evidenti i concetti principali e le parole chiave sottolineando o usando evidenziatori colorati per sollecitare la memoria visiva                                                                                                              </w:t>
            </w:r>
          </w:p>
        </w:tc>
      </w:tr>
      <w:tr w:rsidR="00AF5595" w:rsidRPr="00690796" w:rsidTr="00DB41C8">
        <w:trPr>
          <w:trHeight w:val="405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EA11B2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Attività e compiti  scolastici</w:t>
            </w:r>
            <w:r w:rsidR="00AF5595" w:rsidRPr="00690796">
              <w:rPr>
                <w:rFonts w:asciiTheme="majorHAnsi" w:hAnsiTheme="majorHAnsi" w:cs="Arial"/>
                <w:sz w:val="24"/>
                <w:szCs w:val="24"/>
              </w:rPr>
              <w:t xml:space="preserve"> quan</w:t>
            </w: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to più vicini possibili alle </w:t>
            </w:r>
            <w:r w:rsidR="00AF5595" w:rsidRPr="00690796">
              <w:rPr>
                <w:rFonts w:asciiTheme="majorHAnsi" w:hAnsiTheme="majorHAnsi" w:cs="Arial"/>
                <w:sz w:val="24"/>
                <w:szCs w:val="24"/>
              </w:rPr>
              <w:t xml:space="preserve">esigenze e/o interessi e/o obiettivi personali del discente                                                                                     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Servirsi di esempi o modelli concreti di come deve essere svolto un compito                                                                                                    </w:t>
            </w:r>
          </w:p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</w:t>
            </w:r>
          </w:p>
        </w:tc>
      </w:tr>
      <w:tr w:rsidR="00AF5595" w:rsidRPr="00690796" w:rsidTr="00DB41C8">
        <w:trPr>
          <w:trHeight w:val="2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Attività e compiti adeguati alle conoscenze e abilità in modo da consentire ai discenti di svolgerli con successo </w:t>
            </w:r>
          </w:p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Prendere appunti mentre si ascolta una lezione o si studia per evitare di distrarsi                                                                          </w:t>
            </w:r>
          </w:p>
        </w:tc>
      </w:tr>
      <w:tr w:rsidR="00AF5595" w:rsidRPr="00690796" w:rsidTr="00DB41C8">
        <w:trPr>
          <w:trHeight w:val="287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Partecipazione ad attività aggiuntive finalizzate a sviluppare competenze trasversali: attività teatrali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EA11B2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Proporre</w:t>
            </w:r>
            <w:r w:rsidR="00AF5595" w:rsidRPr="00690796">
              <w:rPr>
                <w:rFonts w:asciiTheme="majorHAnsi" w:hAnsiTheme="majorHAnsi" w:cs="Arial"/>
                <w:sz w:val="24"/>
                <w:szCs w:val="24"/>
              </w:rPr>
              <w:t xml:space="preserve"> delle pause durante lo studio                                                                                                      </w:t>
            </w:r>
          </w:p>
        </w:tc>
      </w:tr>
      <w:tr w:rsidR="00AF5595" w:rsidRPr="00690796" w:rsidTr="00DB41C8">
        <w:trPr>
          <w:trHeight w:val="429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Assu</w:t>
            </w:r>
            <w:r w:rsidR="00EA11B2" w:rsidRPr="00690796">
              <w:rPr>
                <w:rFonts w:asciiTheme="majorHAnsi" w:hAnsiTheme="majorHAnsi" w:cs="Arial"/>
                <w:sz w:val="24"/>
                <w:szCs w:val="24"/>
              </w:rPr>
              <w:t xml:space="preserve">nzione di compiti e impegni di </w:t>
            </w:r>
            <w:r w:rsidRPr="00690796">
              <w:rPr>
                <w:rFonts w:asciiTheme="majorHAnsi" w:hAnsiTheme="majorHAnsi" w:cs="Arial"/>
                <w:sz w:val="24"/>
                <w:szCs w:val="24"/>
              </w:rPr>
              <w:t>responsabilità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Evit</w:t>
            </w:r>
            <w:r w:rsidR="00EA11B2" w:rsidRPr="00690796">
              <w:rPr>
                <w:rFonts w:asciiTheme="majorHAnsi" w:hAnsiTheme="majorHAnsi" w:cs="Arial"/>
                <w:sz w:val="24"/>
                <w:szCs w:val="24"/>
              </w:rPr>
              <w:t xml:space="preserve">are la ricorsività frequente e </w:t>
            </w:r>
            <w:r w:rsidRPr="00690796">
              <w:rPr>
                <w:rFonts w:asciiTheme="majorHAnsi" w:hAnsiTheme="majorHAnsi" w:cs="Arial"/>
                <w:sz w:val="24"/>
                <w:szCs w:val="24"/>
              </w:rPr>
              <w:t>vari</w:t>
            </w:r>
            <w:r w:rsidR="00EF3E5C">
              <w:rPr>
                <w:rFonts w:asciiTheme="majorHAnsi" w:hAnsiTheme="majorHAnsi" w:cs="Arial"/>
                <w:sz w:val="24"/>
                <w:szCs w:val="24"/>
              </w:rPr>
              <w:t xml:space="preserve">are la tipologia di esercizi e </w:t>
            </w: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le attività per evitare di annoiarsi                                                                                                          </w:t>
            </w:r>
          </w:p>
        </w:tc>
      </w:tr>
      <w:tr w:rsidR="00AF5595" w:rsidRPr="00690796" w:rsidTr="00DB41C8">
        <w:trPr>
          <w:trHeight w:val="259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Stimolare la collaborazione e cooperazione </w:t>
            </w:r>
          </w:p>
        </w:tc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595" w:rsidRPr="00690796" w:rsidRDefault="00AF5595" w:rsidP="00DB41C8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 xml:space="preserve">Dividere un compito lungo in parti più piccole per favorire l’apprendimento                                                                                                          </w:t>
            </w:r>
          </w:p>
        </w:tc>
      </w:tr>
    </w:tbl>
    <w:p w:rsidR="00AF5595" w:rsidRPr="00690796" w:rsidRDefault="00AF5595" w:rsidP="005A1075">
      <w:pPr>
        <w:pStyle w:val="Paragrafoelenco"/>
        <w:jc w:val="both"/>
        <w:rPr>
          <w:rFonts w:asciiTheme="majorHAnsi" w:hAnsiTheme="majorHAnsi"/>
          <w:sz w:val="24"/>
          <w:szCs w:val="24"/>
        </w:rPr>
      </w:pPr>
    </w:p>
    <w:p w:rsidR="001B7B85" w:rsidRPr="00690796" w:rsidRDefault="001B7B85" w:rsidP="00690796">
      <w:pPr>
        <w:pStyle w:val="Paragrafoelenco"/>
        <w:numPr>
          <w:ilvl w:val="0"/>
          <w:numId w:val="19"/>
        </w:numPr>
        <w:spacing w:after="0" w:line="240" w:lineRule="auto"/>
        <w:ind w:left="357" w:hanging="357"/>
        <w:jc w:val="both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>VERIFICA E VALUTAZIONE</w:t>
      </w:r>
    </w:p>
    <w:p w:rsidR="002047C2" w:rsidRPr="00690796" w:rsidRDefault="00535510" w:rsidP="00AF5595">
      <w:pPr>
        <w:jc w:val="both"/>
        <w:rPr>
          <w:rFonts w:asciiTheme="majorHAnsi" w:hAnsiTheme="majorHAnsi"/>
          <w:sz w:val="24"/>
          <w:szCs w:val="24"/>
        </w:rPr>
      </w:pPr>
      <w:r w:rsidRPr="00690796">
        <w:rPr>
          <w:rFonts w:asciiTheme="majorHAnsi" w:hAnsiTheme="majorHAnsi"/>
          <w:sz w:val="24"/>
          <w:szCs w:val="24"/>
        </w:rPr>
        <w:t xml:space="preserve">La verifica/valutazione del processo formativo messo in essere, sia per quanto riguarda l’aspetto strettamente curriculare sia quello riferito alle attività di arricchimento e ampliamento, servirà agli alunni e alle famiglie, che potranno rendersi oggettivamente conto </w:t>
      </w:r>
      <w:r w:rsidRPr="00690796">
        <w:rPr>
          <w:rFonts w:asciiTheme="majorHAnsi" w:hAnsiTheme="majorHAnsi"/>
          <w:sz w:val="24"/>
          <w:szCs w:val="24"/>
        </w:rPr>
        <w:lastRenderedPageBreak/>
        <w:t>dei livelli formativi conseguiti, delle abilità e delle competenze acquisite, e agli insegnanti, che potranno riprogettare i percorsi formativi e ricalibrare le strategie di apprendimento in relazione ai risultati emersi in itinere e finali di ogni singolo allievo.</w:t>
      </w:r>
    </w:p>
    <w:p w:rsidR="002047C2" w:rsidRPr="00690796" w:rsidRDefault="002047C2" w:rsidP="00AF5595">
      <w:pPr>
        <w:jc w:val="both"/>
        <w:rPr>
          <w:rFonts w:asciiTheme="majorHAnsi" w:hAnsiTheme="majorHAnsi"/>
          <w:sz w:val="24"/>
          <w:szCs w:val="24"/>
        </w:rPr>
      </w:pPr>
      <w:r w:rsidRPr="00690796">
        <w:rPr>
          <w:rFonts w:asciiTheme="majorHAnsi" w:hAnsiTheme="majorHAnsi"/>
          <w:sz w:val="24"/>
          <w:szCs w:val="24"/>
        </w:rPr>
        <w:t>La valutazione verrà espressa in decimi secondo le vigenti disposizioni; ciascun voto esprimerà un giudizio così come esplicitato nel PTOF dell’istituto.</w:t>
      </w:r>
    </w:p>
    <w:tbl>
      <w:tblPr>
        <w:tblStyle w:val="Grigliatabella"/>
        <w:tblW w:w="0" w:type="auto"/>
        <w:tblInd w:w="360" w:type="dxa"/>
        <w:tblLook w:val="04A0"/>
      </w:tblPr>
      <w:tblGrid>
        <w:gridCol w:w="2485"/>
        <w:gridCol w:w="2293"/>
        <w:gridCol w:w="2521"/>
        <w:gridCol w:w="2195"/>
      </w:tblGrid>
      <w:tr w:rsidR="00535510" w:rsidRPr="00690796" w:rsidTr="006160AD">
        <w:tc>
          <w:tcPr>
            <w:tcW w:w="2544" w:type="dxa"/>
          </w:tcPr>
          <w:p w:rsidR="00535510" w:rsidRPr="00690796" w:rsidRDefault="00535510" w:rsidP="00535510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TIPOLOGIA DI VERIFICA</w:t>
            </w:r>
          </w:p>
        </w:tc>
        <w:tc>
          <w:tcPr>
            <w:tcW w:w="2214" w:type="dxa"/>
          </w:tcPr>
          <w:p w:rsidR="00535510" w:rsidRPr="00690796" w:rsidRDefault="00535510" w:rsidP="00535510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MODALITA’</w:t>
            </w:r>
          </w:p>
        </w:tc>
        <w:tc>
          <w:tcPr>
            <w:tcW w:w="2605" w:type="dxa"/>
          </w:tcPr>
          <w:p w:rsidR="00535510" w:rsidRPr="00690796" w:rsidRDefault="00535510" w:rsidP="00535510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STRUMENTI</w:t>
            </w:r>
          </w:p>
        </w:tc>
        <w:tc>
          <w:tcPr>
            <w:tcW w:w="2131" w:type="dxa"/>
          </w:tcPr>
          <w:p w:rsidR="00535510" w:rsidRPr="00690796" w:rsidRDefault="00535510" w:rsidP="00535510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90796">
              <w:rPr>
                <w:rFonts w:asciiTheme="majorHAnsi" w:hAnsiTheme="majorHAnsi"/>
                <w:b/>
                <w:sz w:val="24"/>
                <w:szCs w:val="24"/>
              </w:rPr>
              <w:t>TEMPI</w:t>
            </w:r>
          </w:p>
        </w:tc>
      </w:tr>
      <w:tr w:rsidR="00535510" w:rsidRPr="00690796" w:rsidTr="006160AD">
        <w:tc>
          <w:tcPr>
            <w:tcW w:w="2544" w:type="dxa"/>
          </w:tcPr>
          <w:p w:rsidR="00535510" w:rsidRPr="00690796" w:rsidRDefault="00535510" w:rsidP="00535510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-VERIFICA FORMATIVA IN ITINERE</w:t>
            </w:r>
          </w:p>
          <w:p w:rsidR="00535510" w:rsidRPr="00690796" w:rsidRDefault="00535510" w:rsidP="00535510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35510" w:rsidRPr="00690796" w:rsidRDefault="00535510" w:rsidP="00535510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VERIFICA SOMMATIVA AL TERMINE DEI DUE QUADRIMESTRI</w:t>
            </w:r>
          </w:p>
        </w:tc>
        <w:tc>
          <w:tcPr>
            <w:tcW w:w="2214" w:type="dxa"/>
          </w:tcPr>
          <w:p w:rsidR="00535510" w:rsidRPr="00690796" w:rsidRDefault="00535510" w:rsidP="00535510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Osservazioni sistematiche sul comportamento socio</w:t>
            </w:r>
            <w:r w:rsidR="007B73AE" w:rsidRPr="00690796">
              <w:rPr>
                <w:rFonts w:asciiTheme="majorHAnsi" w:hAnsiTheme="majorHAnsi"/>
                <w:sz w:val="24"/>
                <w:szCs w:val="24"/>
              </w:rPr>
              <w:t xml:space="preserve"> –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affettivo</w:t>
            </w:r>
            <w:r w:rsidR="007B73AE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-relazionale e sull’atteggia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mento psicologico nei confronti dell’apprendimento.</w:t>
            </w:r>
          </w:p>
          <w:p w:rsidR="00535510" w:rsidRPr="00690796" w:rsidRDefault="00535510" w:rsidP="00535510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Colloqui, interrogazioni, discussioni, lavori di gruppo, prove orali.</w:t>
            </w:r>
          </w:p>
          <w:p w:rsidR="00535510" w:rsidRPr="00690796" w:rsidRDefault="00535510" w:rsidP="00535510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Prove scritte a carattere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 xml:space="preserve"> strutturato, semi-</w:t>
            </w:r>
            <w:r w:rsidRPr="00690796">
              <w:rPr>
                <w:rFonts w:asciiTheme="majorHAnsi" w:hAnsiTheme="majorHAnsi"/>
                <w:sz w:val="24"/>
                <w:szCs w:val="24"/>
              </w:rPr>
              <w:t>strutturato o soggettivo, prove grafiche e pratiche</w:t>
            </w:r>
          </w:p>
        </w:tc>
        <w:tc>
          <w:tcPr>
            <w:tcW w:w="2605" w:type="dxa"/>
          </w:tcPr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R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egistro personale del docente.</w:t>
            </w: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Registro dei ve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rbali del consiglio di classe.</w:t>
            </w: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Griglie interne di raccolta risultati formativi in ingresso, in iti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nere e finali.</w:t>
            </w: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Documenti di valutazione al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 xml:space="preserve"> termine dei due quadrimestri.</w:t>
            </w: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 xml:space="preserve">- Note alle famiglie per comunicare le 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carenze disciplinari in itinere.</w:t>
            </w:r>
          </w:p>
          <w:p w:rsidR="00535510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- Note alle famiglie per comunicare i debiti scolastici al termine del I e II quadrimestre.</w:t>
            </w:r>
          </w:p>
        </w:tc>
        <w:tc>
          <w:tcPr>
            <w:tcW w:w="2131" w:type="dxa"/>
          </w:tcPr>
          <w:p w:rsidR="006160AD" w:rsidRPr="00690796" w:rsidRDefault="00EA11B2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In ingresso: settembre/ottobre.</w:t>
            </w:r>
            <w:r w:rsidR="006160AD" w:rsidRPr="00690796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In itinere: da novembre fin</w:t>
            </w:r>
            <w:r w:rsidR="00EA11B2" w:rsidRPr="00690796">
              <w:rPr>
                <w:rFonts w:asciiTheme="majorHAnsi" w:hAnsiTheme="majorHAnsi"/>
                <w:sz w:val="24"/>
                <w:szCs w:val="24"/>
              </w:rPr>
              <w:t>o al termine del I Quadrimestre.</w:t>
            </w:r>
          </w:p>
          <w:p w:rsidR="006160AD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35510" w:rsidRPr="00690796" w:rsidRDefault="006160AD" w:rsidP="006160AD">
            <w:pPr>
              <w:rPr>
                <w:rFonts w:asciiTheme="majorHAnsi" w:hAnsiTheme="majorHAnsi"/>
                <w:sz w:val="24"/>
                <w:szCs w:val="24"/>
              </w:rPr>
            </w:pPr>
            <w:r w:rsidRPr="00690796">
              <w:rPr>
                <w:rFonts w:asciiTheme="majorHAnsi" w:hAnsiTheme="majorHAnsi"/>
                <w:sz w:val="24"/>
                <w:szCs w:val="24"/>
              </w:rPr>
              <w:t>Finale: fine II Quadrimestre.</w:t>
            </w:r>
          </w:p>
        </w:tc>
      </w:tr>
    </w:tbl>
    <w:p w:rsidR="00535510" w:rsidRPr="00690796" w:rsidRDefault="00535510" w:rsidP="00535510">
      <w:pPr>
        <w:ind w:left="360"/>
        <w:jc w:val="both"/>
        <w:rPr>
          <w:rFonts w:asciiTheme="majorHAnsi" w:hAnsiTheme="majorHAnsi"/>
          <w:sz w:val="24"/>
          <w:szCs w:val="24"/>
          <w:u w:val="single"/>
        </w:rPr>
      </w:pPr>
    </w:p>
    <w:p w:rsidR="001B7B85" w:rsidRPr="00690796" w:rsidRDefault="001B7B85" w:rsidP="00690796">
      <w:pPr>
        <w:pStyle w:val="Paragrafoelenco"/>
        <w:numPr>
          <w:ilvl w:val="0"/>
          <w:numId w:val="19"/>
        </w:numPr>
        <w:spacing w:after="0" w:line="240" w:lineRule="auto"/>
        <w:ind w:left="357" w:hanging="357"/>
        <w:jc w:val="both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b/>
          <w:sz w:val="24"/>
          <w:szCs w:val="24"/>
        </w:rPr>
        <w:t>RAPPORTI SCUOLA FAMIGLIA</w:t>
      </w:r>
    </w:p>
    <w:p w:rsidR="001B7B85" w:rsidRPr="00690796" w:rsidRDefault="001B7B85" w:rsidP="00AF5595">
      <w:pPr>
        <w:jc w:val="both"/>
        <w:rPr>
          <w:rFonts w:asciiTheme="majorHAnsi" w:hAnsiTheme="majorHAnsi"/>
          <w:b/>
          <w:sz w:val="24"/>
          <w:szCs w:val="24"/>
        </w:rPr>
      </w:pPr>
      <w:r w:rsidRPr="00690796">
        <w:rPr>
          <w:rFonts w:asciiTheme="majorHAnsi" w:hAnsiTheme="majorHAnsi"/>
          <w:color w:val="000000"/>
          <w:sz w:val="24"/>
          <w:szCs w:val="24"/>
        </w:rPr>
        <w:t xml:space="preserve">Attraverso </w:t>
      </w:r>
      <w:r w:rsidR="00123C43" w:rsidRPr="00690796">
        <w:rPr>
          <w:rFonts w:asciiTheme="majorHAnsi" w:hAnsiTheme="majorHAnsi"/>
          <w:color w:val="000000"/>
          <w:sz w:val="24"/>
          <w:szCs w:val="24"/>
        </w:rPr>
        <w:t xml:space="preserve">l’orario di ricevimento dei professori e gli </w:t>
      </w:r>
      <w:r w:rsidRPr="00690796">
        <w:rPr>
          <w:rFonts w:asciiTheme="majorHAnsi" w:hAnsiTheme="majorHAnsi"/>
          <w:color w:val="000000"/>
          <w:sz w:val="24"/>
          <w:szCs w:val="24"/>
        </w:rPr>
        <w:t>incontri periodici, programmati dal Collegio dei Docenti all’inizio dell’anno scolastico, le famiglie saranno informate sull’andamento didattico</w:t>
      </w:r>
      <w:r w:rsidR="007B73AE" w:rsidRPr="00690796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690796">
        <w:rPr>
          <w:rFonts w:asciiTheme="majorHAnsi" w:hAnsiTheme="majorHAnsi"/>
          <w:color w:val="000000"/>
          <w:sz w:val="24"/>
          <w:szCs w:val="24"/>
        </w:rPr>
        <w:t>-</w:t>
      </w:r>
      <w:r w:rsidR="007B73AE" w:rsidRPr="00690796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690796">
        <w:rPr>
          <w:rFonts w:asciiTheme="majorHAnsi" w:hAnsiTheme="majorHAnsi"/>
          <w:color w:val="000000"/>
          <w:sz w:val="24"/>
          <w:szCs w:val="24"/>
        </w:rPr>
        <w:t>disciplinare in ingresso, in itinere e finale dei propri figli. Al di fuori degli incontri programmati, le famiglie saranno sempre tempestivamente convocate allorché esigenze di carattere disciplinare, didattico o organizzativo lo richiedessero.</w:t>
      </w:r>
    </w:p>
    <w:p w:rsidR="00623B36" w:rsidRDefault="00623B36" w:rsidP="00623B36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Napoli,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</w:p>
    <w:p w:rsidR="00690796" w:rsidRDefault="00690796" w:rsidP="00623B36">
      <w:pPr>
        <w:ind w:left="6372"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Il coordinatore di classe</w:t>
      </w:r>
    </w:p>
    <w:p w:rsidR="00690796" w:rsidRDefault="00690796" w:rsidP="00690796">
      <w:pPr>
        <w:ind w:left="7080"/>
        <w:jc w:val="both"/>
        <w:rPr>
          <w:rFonts w:asciiTheme="majorHAnsi" w:hAnsiTheme="majorHAnsi"/>
          <w:sz w:val="24"/>
          <w:szCs w:val="24"/>
        </w:rPr>
      </w:pPr>
    </w:p>
    <w:p w:rsidR="00690796" w:rsidRDefault="00690796" w:rsidP="00690796">
      <w:pPr>
        <w:ind w:left="7080"/>
        <w:jc w:val="both"/>
        <w:rPr>
          <w:rFonts w:asciiTheme="majorHAnsi" w:hAnsiTheme="majorHAnsi"/>
          <w:sz w:val="24"/>
          <w:szCs w:val="24"/>
        </w:rPr>
      </w:pPr>
    </w:p>
    <w:p w:rsidR="00690796" w:rsidRDefault="00690796" w:rsidP="00690796">
      <w:pPr>
        <w:ind w:left="7080"/>
        <w:jc w:val="both"/>
        <w:rPr>
          <w:rFonts w:asciiTheme="majorHAnsi" w:hAnsiTheme="majorHAnsi"/>
          <w:sz w:val="24"/>
          <w:szCs w:val="24"/>
        </w:rPr>
      </w:pPr>
    </w:p>
    <w:p w:rsidR="00690796" w:rsidRDefault="00690796" w:rsidP="00690796">
      <w:pPr>
        <w:ind w:left="7080"/>
        <w:jc w:val="both"/>
        <w:rPr>
          <w:rFonts w:asciiTheme="majorHAnsi" w:hAnsiTheme="majorHAnsi"/>
          <w:sz w:val="24"/>
          <w:szCs w:val="24"/>
        </w:rPr>
      </w:pPr>
    </w:p>
    <w:p w:rsidR="001B7B85" w:rsidRPr="00690796" w:rsidRDefault="001B7B85" w:rsidP="00690796">
      <w:pPr>
        <w:ind w:left="7080"/>
        <w:jc w:val="both"/>
        <w:rPr>
          <w:rFonts w:asciiTheme="majorHAnsi" w:hAnsiTheme="majorHAnsi"/>
          <w:sz w:val="24"/>
          <w:szCs w:val="24"/>
        </w:rPr>
      </w:pPr>
      <w:r w:rsidRPr="00690796">
        <w:rPr>
          <w:rFonts w:asciiTheme="majorHAnsi" w:hAnsiTheme="majorHAnsi"/>
          <w:sz w:val="24"/>
          <w:szCs w:val="24"/>
        </w:rPr>
        <w:t xml:space="preserve">                                                           </w:t>
      </w:r>
    </w:p>
    <w:p w:rsidR="001B7B85" w:rsidRPr="00690796" w:rsidRDefault="001B7B85" w:rsidP="001B7B85">
      <w:pPr>
        <w:jc w:val="both"/>
        <w:rPr>
          <w:rFonts w:asciiTheme="majorHAnsi" w:hAnsiTheme="majorHAnsi"/>
          <w:sz w:val="24"/>
          <w:szCs w:val="24"/>
        </w:rPr>
      </w:pPr>
      <w:r w:rsidRPr="00690796">
        <w:rPr>
          <w:rFonts w:asciiTheme="majorHAnsi" w:hAnsiTheme="majorHAnsi"/>
          <w:sz w:val="24"/>
          <w:szCs w:val="24"/>
        </w:rPr>
        <w:lastRenderedPageBreak/>
        <w:t>Il consiglio di classe:</w:t>
      </w:r>
    </w:p>
    <w:tbl>
      <w:tblPr>
        <w:tblpPr w:leftFromText="141" w:rightFromText="141" w:vertAnchor="text" w:tblpXSpec="center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3969"/>
      </w:tblGrid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690796">
              <w:rPr>
                <w:rFonts w:asciiTheme="majorHAnsi" w:hAnsiTheme="majorHAnsi"/>
                <w:i/>
                <w:sz w:val="24"/>
                <w:szCs w:val="24"/>
              </w:rPr>
              <w:t>Dirigente scolastico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23B36" w:rsidRDefault="00FC20CB" w:rsidP="00623B3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623B3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Dott.ssa </w:t>
            </w: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690796">
              <w:rPr>
                <w:rFonts w:asciiTheme="majorHAnsi" w:hAnsiTheme="majorHAnsi"/>
                <w:i/>
                <w:sz w:val="24"/>
                <w:szCs w:val="24"/>
              </w:rPr>
              <w:t>Discipline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i/>
                <w:sz w:val="24"/>
                <w:szCs w:val="24"/>
              </w:rPr>
            </w:pPr>
            <w:r w:rsidRPr="00690796">
              <w:rPr>
                <w:rFonts w:asciiTheme="majorHAnsi" w:hAnsiTheme="majorHAnsi"/>
                <w:i/>
                <w:sz w:val="24"/>
                <w:szCs w:val="24"/>
              </w:rPr>
              <w:t>Docenti</w:t>
            </w: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Sostegno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Italiano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Storia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Geografia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Matematica - Scienze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Lingua inglese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Lingua francese</w:t>
            </w:r>
            <w:r w:rsidR="005956F7">
              <w:rPr>
                <w:rFonts w:asciiTheme="majorHAnsi" w:hAnsiTheme="majorHAnsi" w:cs="Arial"/>
                <w:sz w:val="24"/>
                <w:szCs w:val="24"/>
              </w:rPr>
              <w:t>/Lingua tedesca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Musica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Arte e Immagine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Educazione fisica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Tecnologia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C20CB" w:rsidRPr="00690796" w:rsidTr="005E5EAF"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690796">
              <w:rPr>
                <w:rFonts w:asciiTheme="majorHAnsi" w:hAnsiTheme="majorHAnsi" w:cs="Arial"/>
                <w:sz w:val="24"/>
                <w:szCs w:val="24"/>
              </w:rPr>
              <w:t>Religione Cattolica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20CB" w:rsidRPr="00690796" w:rsidRDefault="00FC20CB" w:rsidP="005E5EAF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1B7B85" w:rsidRPr="00690796" w:rsidRDefault="001B7B85" w:rsidP="001B7B85">
      <w:pPr>
        <w:ind w:left="360"/>
        <w:jc w:val="both"/>
        <w:rPr>
          <w:rFonts w:asciiTheme="majorHAnsi" w:hAnsiTheme="majorHAnsi"/>
          <w:b/>
          <w:sz w:val="24"/>
          <w:szCs w:val="24"/>
        </w:rPr>
      </w:pPr>
    </w:p>
    <w:sectPr w:rsidR="001B7B85" w:rsidRPr="00690796" w:rsidSect="005D584A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3A2" w:rsidRDefault="00E403A2" w:rsidP="00690796">
      <w:pPr>
        <w:spacing w:after="0" w:line="240" w:lineRule="auto"/>
      </w:pPr>
      <w:r>
        <w:separator/>
      </w:r>
    </w:p>
  </w:endnote>
  <w:endnote w:type="continuationSeparator" w:id="0">
    <w:p w:rsidR="00E403A2" w:rsidRDefault="00E403A2" w:rsidP="00690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96" w:rsidRDefault="00EC6D60" w:rsidP="006B585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07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90796" w:rsidRDefault="00690796" w:rsidP="0069079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796" w:rsidRDefault="00EC6D60" w:rsidP="006B585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079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956F7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690796" w:rsidRDefault="00690796" w:rsidP="00690796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3A2" w:rsidRDefault="00E403A2" w:rsidP="00690796">
      <w:pPr>
        <w:spacing w:after="0" w:line="240" w:lineRule="auto"/>
      </w:pPr>
      <w:r>
        <w:separator/>
      </w:r>
    </w:p>
  </w:footnote>
  <w:footnote w:type="continuationSeparator" w:id="0">
    <w:p w:rsidR="00E403A2" w:rsidRDefault="00E403A2" w:rsidP="00690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67DF"/>
    <w:multiLevelType w:val="hybridMultilevel"/>
    <w:tmpl w:val="F31AEB50"/>
    <w:lvl w:ilvl="0" w:tplc="877412BC">
      <w:start w:val="2"/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8553521"/>
    <w:multiLevelType w:val="hybridMultilevel"/>
    <w:tmpl w:val="62A265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64063"/>
    <w:multiLevelType w:val="hybridMultilevel"/>
    <w:tmpl w:val="0A0E337E"/>
    <w:lvl w:ilvl="0" w:tplc="14FEC55C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946818"/>
    <w:multiLevelType w:val="hybridMultilevel"/>
    <w:tmpl w:val="A33EF3D2"/>
    <w:lvl w:ilvl="0" w:tplc="0792E166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4A63ECE"/>
    <w:multiLevelType w:val="hybridMultilevel"/>
    <w:tmpl w:val="4B1CF87A"/>
    <w:lvl w:ilvl="0" w:tplc="4360112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E007E9F"/>
    <w:multiLevelType w:val="hybridMultilevel"/>
    <w:tmpl w:val="E84079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C87BF5"/>
    <w:multiLevelType w:val="hybridMultilevel"/>
    <w:tmpl w:val="FED8648C"/>
    <w:lvl w:ilvl="0" w:tplc="6114A51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734415"/>
    <w:multiLevelType w:val="hybridMultilevel"/>
    <w:tmpl w:val="74041B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7A7F87"/>
    <w:multiLevelType w:val="hybridMultilevel"/>
    <w:tmpl w:val="86B2C416"/>
    <w:lvl w:ilvl="0" w:tplc="68F8601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C539A5"/>
    <w:multiLevelType w:val="hybridMultilevel"/>
    <w:tmpl w:val="A0F2D6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723202"/>
    <w:multiLevelType w:val="hybridMultilevel"/>
    <w:tmpl w:val="8B467512"/>
    <w:lvl w:ilvl="0" w:tplc="68F8601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496AB3"/>
    <w:multiLevelType w:val="multilevel"/>
    <w:tmpl w:val="41A0F7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cs="Arial"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cs="Arial"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cs="Arial"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cs="Arial"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cs="Arial"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cs="Arial"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cs="Arial"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cs="Arial" w:hint="default"/>
        <w:u w:val="none"/>
      </w:rPr>
    </w:lvl>
  </w:abstractNum>
  <w:abstractNum w:abstractNumId="12">
    <w:nsid w:val="4DCF4D3A"/>
    <w:multiLevelType w:val="hybridMultilevel"/>
    <w:tmpl w:val="C318F256"/>
    <w:lvl w:ilvl="0" w:tplc="A24251D4">
      <w:start w:val="1"/>
      <w:numFmt w:val="bullet"/>
      <w:lvlText w:val=""/>
      <w:lvlJc w:val="left"/>
      <w:pPr>
        <w:ind w:left="720" w:hanging="38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3B31B2"/>
    <w:multiLevelType w:val="hybridMultilevel"/>
    <w:tmpl w:val="8106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595833"/>
    <w:multiLevelType w:val="hybridMultilevel"/>
    <w:tmpl w:val="D7E295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BA1E96"/>
    <w:multiLevelType w:val="hybridMultilevel"/>
    <w:tmpl w:val="65A84B36"/>
    <w:lvl w:ilvl="0" w:tplc="F774D5F2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9A777E4"/>
    <w:multiLevelType w:val="hybridMultilevel"/>
    <w:tmpl w:val="1884005C"/>
    <w:lvl w:ilvl="0" w:tplc="3A065BE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EAC037A"/>
    <w:multiLevelType w:val="hybridMultilevel"/>
    <w:tmpl w:val="072EDD2C"/>
    <w:lvl w:ilvl="0" w:tplc="3EE64F50">
      <w:start w:val="1"/>
      <w:numFmt w:val="lowerLetter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5DD64EC"/>
    <w:multiLevelType w:val="hybridMultilevel"/>
    <w:tmpl w:val="F3964102"/>
    <w:lvl w:ilvl="0" w:tplc="68F8601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D7584D"/>
    <w:multiLevelType w:val="hybridMultilevel"/>
    <w:tmpl w:val="6B02CBE6"/>
    <w:lvl w:ilvl="0" w:tplc="C99E38D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A710E75"/>
    <w:multiLevelType w:val="hybridMultilevel"/>
    <w:tmpl w:val="6F5A2DAE"/>
    <w:lvl w:ilvl="0" w:tplc="8228A7A2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18"/>
  </w:num>
  <w:num w:numId="3">
    <w:abstractNumId w:val="8"/>
  </w:num>
  <w:num w:numId="4">
    <w:abstractNumId w:val="10"/>
  </w:num>
  <w:num w:numId="5">
    <w:abstractNumId w:val="13"/>
  </w:num>
  <w:num w:numId="6">
    <w:abstractNumId w:val="5"/>
  </w:num>
  <w:num w:numId="7">
    <w:abstractNumId w:val="0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12"/>
  </w:num>
  <w:num w:numId="12">
    <w:abstractNumId w:val="6"/>
  </w:num>
  <w:num w:numId="13">
    <w:abstractNumId w:val="15"/>
  </w:num>
  <w:num w:numId="14">
    <w:abstractNumId w:val="19"/>
  </w:num>
  <w:num w:numId="15">
    <w:abstractNumId w:val="2"/>
  </w:num>
  <w:num w:numId="16">
    <w:abstractNumId w:val="4"/>
  </w:num>
  <w:num w:numId="17">
    <w:abstractNumId w:val="16"/>
  </w:num>
  <w:num w:numId="18">
    <w:abstractNumId w:val="20"/>
  </w:num>
  <w:num w:numId="19">
    <w:abstractNumId w:val="3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092"/>
    <w:rsid w:val="00020182"/>
    <w:rsid w:val="000A3051"/>
    <w:rsid w:val="00123C43"/>
    <w:rsid w:val="0015152B"/>
    <w:rsid w:val="00185996"/>
    <w:rsid w:val="00194A54"/>
    <w:rsid w:val="001B7B85"/>
    <w:rsid w:val="001F1F2B"/>
    <w:rsid w:val="002047C2"/>
    <w:rsid w:val="00242317"/>
    <w:rsid w:val="002563C5"/>
    <w:rsid w:val="00357E36"/>
    <w:rsid w:val="003B7985"/>
    <w:rsid w:val="00466253"/>
    <w:rsid w:val="004C6E15"/>
    <w:rsid w:val="00535510"/>
    <w:rsid w:val="005956F7"/>
    <w:rsid w:val="005A1075"/>
    <w:rsid w:val="005D584A"/>
    <w:rsid w:val="005E21E7"/>
    <w:rsid w:val="0060490D"/>
    <w:rsid w:val="006160AD"/>
    <w:rsid w:val="00623B36"/>
    <w:rsid w:val="00680C32"/>
    <w:rsid w:val="00690796"/>
    <w:rsid w:val="006E332E"/>
    <w:rsid w:val="007952A2"/>
    <w:rsid w:val="007B73AE"/>
    <w:rsid w:val="00803A7C"/>
    <w:rsid w:val="00845618"/>
    <w:rsid w:val="00865224"/>
    <w:rsid w:val="00934283"/>
    <w:rsid w:val="00944C15"/>
    <w:rsid w:val="009B1EE9"/>
    <w:rsid w:val="009E545F"/>
    <w:rsid w:val="00A82092"/>
    <w:rsid w:val="00AF5595"/>
    <w:rsid w:val="00CD1A78"/>
    <w:rsid w:val="00D53A86"/>
    <w:rsid w:val="00D63CDE"/>
    <w:rsid w:val="00E13E04"/>
    <w:rsid w:val="00E403A2"/>
    <w:rsid w:val="00EA11B2"/>
    <w:rsid w:val="00EB6CAC"/>
    <w:rsid w:val="00EC2E0A"/>
    <w:rsid w:val="00EC6D60"/>
    <w:rsid w:val="00EF3E5C"/>
    <w:rsid w:val="00F322FB"/>
    <w:rsid w:val="00F96121"/>
    <w:rsid w:val="00FA595B"/>
    <w:rsid w:val="00FC0087"/>
    <w:rsid w:val="00FC2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5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8209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B79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2563C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2563C5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6907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796"/>
  </w:style>
  <w:style w:type="character" w:styleId="Numeropagina">
    <w:name w:val="page number"/>
    <w:basedOn w:val="Carpredefinitoparagrafo"/>
    <w:uiPriority w:val="99"/>
    <w:semiHidden/>
    <w:unhideWhenUsed/>
    <w:rsid w:val="0069079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2238</Words>
  <Characters>12761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laura-fabio</dc:creator>
  <cp:lastModifiedBy>anna</cp:lastModifiedBy>
  <cp:revision>25</cp:revision>
  <dcterms:created xsi:type="dcterms:W3CDTF">2015-10-12T13:11:00Z</dcterms:created>
  <dcterms:modified xsi:type="dcterms:W3CDTF">2022-10-12T16:31:00Z</dcterms:modified>
</cp:coreProperties>
</file>