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17" w:type="dxa"/>
        <w:tblInd w:w="-5" w:type="dxa"/>
        <w:tblLook w:val="04A0" w:firstRow="1" w:lastRow="0" w:firstColumn="1" w:lastColumn="0" w:noHBand="0" w:noVBand="1"/>
      </w:tblPr>
      <w:tblGrid>
        <w:gridCol w:w="1476"/>
        <w:gridCol w:w="6360"/>
        <w:gridCol w:w="2481"/>
      </w:tblGrid>
      <w:tr w:rsidR="0039236C" w:rsidTr="00FC0CE4">
        <w:trPr>
          <w:trHeight w:val="208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236C" w:rsidRDefault="0039236C" w:rsidP="000807B9">
            <w:pPr>
              <w:rPr>
                <w:b/>
                <w:i/>
              </w:rPr>
            </w:pPr>
            <w:bookmarkStart w:id="0" w:name="_Hlk125102580"/>
            <w:r>
              <w:rPr>
                <w:b/>
                <w:i/>
              </w:rPr>
              <w:t> </w:t>
            </w:r>
          </w:p>
          <w:p w:rsidR="0039236C" w:rsidRDefault="0039236C" w:rsidP="000807B9">
            <w:pPr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>
              <w:rPr>
                <w:b/>
                <w:i/>
                <w:noProof/>
                <w:lang w:val="it-IT" w:eastAsia="it-IT"/>
              </w:rPr>
              <w:drawing>
                <wp:inline distT="0" distB="0" distL="0" distR="0" wp14:anchorId="523B4A14" wp14:editId="4795B483">
                  <wp:extent cx="752475" cy="4572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236C" w:rsidRDefault="0039236C" w:rsidP="000807B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  </w:t>
            </w:r>
          </w:p>
          <w:p w:rsidR="0039236C" w:rsidRDefault="0039236C" w:rsidP="000807B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  </w:t>
            </w:r>
            <w:r>
              <w:rPr>
                <w:b/>
                <w:i/>
                <w:noProof/>
                <w:lang w:val="it-IT" w:eastAsia="it-IT"/>
              </w:rPr>
              <w:drawing>
                <wp:inline distT="0" distB="0" distL="0" distR="0" wp14:anchorId="553AD7DC" wp14:editId="4D77FDB2">
                  <wp:extent cx="504825" cy="4953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9236C" w:rsidRDefault="0039236C" w:rsidP="000807B9">
            <w:pPr>
              <w:jc w:val="center"/>
              <w:rPr>
                <w:b/>
                <w:iCs/>
              </w:rPr>
            </w:pPr>
          </w:p>
          <w:p w:rsidR="0039236C" w:rsidRPr="006C5934" w:rsidRDefault="0039236C" w:rsidP="000807B9">
            <w:pPr>
              <w:jc w:val="center"/>
              <w:rPr>
                <w:b/>
                <w:iCs/>
              </w:rPr>
            </w:pPr>
            <w:r w:rsidRPr="006C5934">
              <w:rPr>
                <w:b/>
                <w:iCs/>
              </w:rPr>
              <w:t>Ministero dell’Istruzione</w:t>
            </w:r>
            <w:r>
              <w:rPr>
                <w:b/>
                <w:iCs/>
              </w:rPr>
              <w:t xml:space="preserve"> e del Merito</w:t>
            </w:r>
          </w:p>
          <w:p w:rsidR="0039236C" w:rsidRPr="006C5934" w:rsidRDefault="0039236C" w:rsidP="000807B9">
            <w:pPr>
              <w:jc w:val="center"/>
              <w:rPr>
                <w:b/>
                <w:iCs/>
              </w:rPr>
            </w:pPr>
            <w:r w:rsidRPr="006C5934">
              <w:rPr>
                <w:b/>
                <w:iCs/>
              </w:rPr>
              <w:t>ISTITUTO COMPRENSIVO STATALE</w:t>
            </w:r>
          </w:p>
          <w:p w:rsidR="0039236C" w:rsidRPr="006C5934" w:rsidRDefault="0039236C" w:rsidP="000807B9">
            <w:pPr>
              <w:jc w:val="center"/>
              <w:rPr>
                <w:b/>
                <w:iCs/>
                <w:sz w:val="20"/>
              </w:rPr>
            </w:pPr>
            <w:r w:rsidRPr="006C5934">
              <w:rPr>
                <w:b/>
                <w:iCs/>
              </w:rPr>
              <w:t>“26° IMBRIANI - S. A. DE’ LIGUORI” NAPOLI</w:t>
            </w:r>
          </w:p>
          <w:p w:rsidR="0039236C" w:rsidRPr="006C5934" w:rsidRDefault="0039236C" w:rsidP="000807B9">
            <w:pPr>
              <w:jc w:val="center"/>
              <w:rPr>
                <w:b/>
                <w:iCs/>
              </w:rPr>
            </w:pPr>
            <w:r w:rsidRPr="006C5934">
              <w:rPr>
                <w:b/>
                <w:iCs/>
                <w:sz w:val="20"/>
              </w:rPr>
              <w:t>Scuola dell’Infanzia – Primaria - Secondaria di 1° Grado</w:t>
            </w:r>
          </w:p>
          <w:p w:rsidR="0039236C" w:rsidRPr="006C5934" w:rsidRDefault="0039236C" w:rsidP="000807B9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>80143 NAPOLI – VIA G.A. BORELLI, 2 -TEL.0815634184 – FAX.0815634087</w:t>
            </w:r>
          </w:p>
          <w:p w:rsidR="0039236C" w:rsidRPr="006C5934" w:rsidRDefault="0039236C" w:rsidP="000807B9">
            <w:pPr>
              <w:jc w:val="center"/>
              <w:rPr>
                <w:b/>
                <w:iCs/>
                <w:sz w:val="18"/>
                <w:szCs w:val="18"/>
              </w:rPr>
            </w:pPr>
            <w:r w:rsidRPr="006C5934">
              <w:rPr>
                <w:b/>
                <w:iCs/>
                <w:sz w:val="18"/>
                <w:szCs w:val="18"/>
              </w:rPr>
              <w:t xml:space="preserve">Email: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naic8bq00r@istruzione.it</w:t>
            </w:r>
            <w:r w:rsidRPr="006C5934">
              <w:rPr>
                <w:b/>
                <w:iCs/>
                <w:sz w:val="18"/>
                <w:szCs w:val="18"/>
              </w:rPr>
              <w:t>  Sitoweb:</w:t>
            </w:r>
            <w:hyperlink r:id="rId9" w:history="1">
              <w:r w:rsidRPr="006C5934">
                <w:rPr>
                  <w:rStyle w:val="Collegamentoipertestuale"/>
                  <w:b/>
                  <w:iCs/>
                  <w:sz w:val="18"/>
                  <w:szCs w:val="18"/>
                </w:rPr>
                <w:t xml:space="preserve"> www.ic26imbrianideliguori.edu.it</w:t>
              </w:r>
            </w:hyperlink>
          </w:p>
          <w:p w:rsidR="0039236C" w:rsidRDefault="0039236C" w:rsidP="000807B9">
            <w:pPr>
              <w:jc w:val="center"/>
              <w:rPr>
                <w:b/>
                <w:i/>
              </w:rPr>
            </w:pPr>
            <w:r w:rsidRPr="006C5934">
              <w:rPr>
                <w:b/>
                <w:iCs/>
                <w:sz w:val="18"/>
                <w:szCs w:val="18"/>
              </w:rPr>
              <w:t xml:space="preserve">Pec: </w:t>
            </w:r>
            <w:r w:rsidRPr="006C5934">
              <w:rPr>
                <w:b/>
                <w:iCs/>
                <w:sz w:val="18"/>
                <w:szCs w:val="18"/>
                <w:u w:val="single"/>
              </w:rPr>
              <w:t>naic8bq00r@pec.istruzione.it</w:t>
            </w:r>
            <w:r w:rsidRPr="006C5934">
              <w:rPr>
                <w:b/>
                <w:iCs/>
                <w:sz w:val="18"/>
                <w:szCs w:val="18"/>
              </w:rPr>
              <w:t xml:space="preserve"> - CM NAIC8BQ00R – C.F.95169910635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236C" w:rsidRDefault="0039236C" w:rsidP="000807B9">
            <w:pPr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</w:p>
          <w:p w:rsidR="0039236C" w:rsidRDefault="0039236C" w:rsidP="000807B9">
            <w:pPr>
              <w:rPr>
                <w:b/>
                <w:i/>
              </w:rPr>
            </w:pPr>
            <w:r>
              <w:rPr>
                <w:b/>
                <w:i/>
              </w:rPr>
              <w:t> </w:t>
            </w:r>
            <w:r w:rsidRPr="00D273C7">
              <w:rPr>
                <w:b/>
                <w:i/>
                <w:noProof/>
                <w:lang w:val="it-IT" w:eastAsia="it-IT"/>
              </w:rPr>
              <w:drawing>
                <wp:inline distT="0" distB="0" distL="0" distR="0" wp14:anchorId="0F4C694A" wp14:editId="016FE446">
                  <wp:extent cx="1400175" cy="10477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236C" w:rsidRDefault="0039236C" w:rsidP="000807B9">
            <w:r>
              <w:rPr>
                <w:b/>
                <w:i/>
              </w:rPr>
              <w:t> </w:t>
            </w:r>
          </w:p>
        </w:tc>
      </w:tr>
      <w:bookmarkEnd w:id="0"/>
    </w:tbl>
    <w:p w:rsidR="0039236C" w:rsidRDefault="0039236C" w:rsidP="00CA3F58">
      <w:pPr>
        <w:pStyle w:val="Normale1"/>
        <w:widowControl w:val="0"/>
        <w:shd w:val="clear" w:color="auto" w:fill="FFFFFF"/>
        <w:spacing w:before="52"/>
        <w:ind w:left="1134" w:right="566"/>
        <w:rPr>
          <w:rFonts w:ascii="Calibri" w:eastAsia="Calibri" w:hAnsi="Calibri" w:cs="Calibri"/>
          <w:b/>
          <w:bCs/>
          <w:shd w:val="clear" w:color="auto" w:fill="FFFFFF"/>
        </w:rPr>
      </w:pPr>
    </w:p>
    <w:p w:rsidR="0039236C" w:rsidRDefault="0039236C" w:rsidP="00CA3F58">
      <w:pPr>
        <w:pStyle w:val="Normale1"/>
        <w:widowControl w:val="0"/>
        <w:shd w:val="clear" w:color="auto" w:fill="FFFFFF"/>
        <w:spacing w:before="52"/>
        <w:ind w:left="1134" w:right="566"/>
        <w:rPr>
          <w:rFonts w:ascii="Calibri" w:eastAsia="Calibri" w:hAnsi="Calibri" w:cs="Calibri"/>
          <w:b/>
          <w:bCs/>
          <w:shd w:val="clear" w:color="auto" w:fill="FFFFFF"/>
        </w:rPr>
      </w:pPr>
    </w:p>
    <w:p w:rsidR="0039236C" w:rsidRDefault="0039236C" w:rsidP="00CA3F58">
      <w:pPr>
        <w:pStyle w:val="Normale1"/>
        <w:widowControl w:val="0"/>
        <w:shd w:val="clear" w:color="auto" w:fill="FFFFFF"/>
        <w:spacing w:before="52"/>
        <w:ind w:left="1134" w:right="566"/>
        <w:rPr>
          <w:rFonts w:ascii="Calibri" w:eastAsia="Calibri" w:hAnsi="Calibri" w:cs="Calibri"/>
          <w:b/>
          <w:bCs/>
          <w:shd w:val="clear" w:color="auto" w:fill="FFFFFF"/>
        </w:rPr>
      </w:pPr>
    </w:p>
    <w:p w:rsidR="00CA3F58" w:rsidRPr="0039236C" w:rsidRDefault="001059D6" w:rsidP="00CA3F58">
      <w:pPr>
        <w:pStyle w:val="Normale1"/>
        <w:widowControl w:val="0"/>
        <w:shd w:val="clear" w:color="auto" w:fill="FFFFFF"/>
        <w:spacing w:before="52"/>
        <w:ind w:left="1134" w:right="566"/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</w:pPr>
      <w:r w:rsidRPr="0039236C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Scheda di raccordo t</w:t>
      </w:r>
      <w:r w:rsidR="00CA3F58" w:rsidRPr="0039236C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 xml:space="preserve">ra la scuola dell’INFANZIA e la </w:t>
      </w:r>
      <w:r w:rsidRPr="0039236C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 xml:space="preserve">scuola PRIMARIA </w:t>
      </w:r>
    </w:p>
    <w:p w:rsidR="001059D6" w:rsidRDefault="001059D6" w:rsidP="00CA3F58">
      <w:pPr>
        <w:pStyle w:val="Normale1"/>
        <w:widowControl w:val="0"/>
        <w:shd w:val="clear" w:color="auto" w:fill="FFFFFF"/>
        <w:spacing w:before="52"/>
        <w:ind w:left="1134" w:right="566"/>
        <w:jc w:val="center"/>
        <w:rPr>
          <w:rFonts w:ascii="Calibri" w:eastAsia="Calibri" w:hAnsi="Calibri" w:cs="Calibri"/>
          <w:b/>
          <w:bCs/>
          <w:shd w:val="clear" w:color="auto" w:fill="FFFFFF"/>
        </w:rPr>
      </w:pPr>
      <w:r w:rsidRPr="0039236C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Anno scolastico 20</w:t>
      </w:r>
      <w:r w:rsidR="00CA3F58" w:rsidRPr="0039236C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....../</w:t>
      </w:r>
      <w:r w:rsidRPr="0039236C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20…</w:t>
      </w:r>
      <w:r w:rsidR="00B82D59">
        <w:rPr>
          <w:rFonts w:ascii="Calibri" w:eastAsia="Calibri" w:hAnsi="Calibri" w:cs="Calibri"/>
          <w:b/>
          <w:bCs/>
          <w:sz w:val="28"/>
          <w:szCs w:val="28"/>
          <w:shd w:val="clear" w:color="auto" w:fill="FFFFFF"/>
        </w:rPr>
        <w:t>…</w:t>
      </w:r>
      <w:bookmarkStart w:id="1" w:name="_GoBack"/>
      <w:bookmarkEnd w:id="1"/>
    </w:p>
    <w:p w:rsidR="00CA3F58" w:rsidRDefault="00CA3F58" w:rsidP="00CA3F58">
      <w:pPr>
        <w:pStyle w:val="Normale1"/>
        <w:widowControl w:val="0"/>
        <w:shd w:val="clear" w:color="auto" w:fill="FFFFFF"/>
        <w:spacing w:before="2"/>
        <w:ind w:left="1052" w:hanging="1052"/>
        <w:rPr>
          <w:rFonts w:ascii="Calibri" w:eastAsia="Calibri" w:hAnsi="Calibri" w:cs="Calibri"/>
          <w:b/>
          <w:bCs/>
          <w:shd w:val="clear" w:color="auto" w:fill="FFFFFF"/>
        </w:rPr>
      </w:pPr>
    </w:p>
    <w:p w:rsidR="001059D6" w:rsidRDefault="001059D6" w:rsidP="00CA3F58">
      <w:pPr>
        <w:pStyle w:val="Normale1"/>
        <w:widowControl w:val="0"/>
        <w:shd w:val="clear" w:color="auto" w:fill="FFFFFF"/>
        <w:spacing w:before="2"/>
        <w:ind w:left="1052" w:hanging="1052"/>
        <w:rPr>
          <w:rFonts w:ascii="Calibri" w:eastAsia="Calibri" w:hAnsi="Calibri" w:cs="Calibri"/>
          <w:b/>
          <w:bCs/>
          <w:shd w:val="clear" w:color="auto" w:fill="FFFFFF"/>
        </w:rPr>
      </w:pPr>
      <w:r>
        <w:rPr>
          <w:rFonts w:ascii="Calibri" w:eastAsia="Calibri" w:hAnsi="Calibri" w:cs="Calibri"/>
          <w:b/>
          <w:bCs/>
          <w:shd w:val="clear" w:color="auto" w:fill="FFFFFF"/>
        </w:rPr>
        <w:t>SCUOLA INFANZIA …………………………………………………………………………...</w:t>
      </w:r>
    </w:p>
    <w:p w:rsidR="001059D6" w:rsidRDefault="001059D6" w:rsidP="00CA3F58">
      <w:pPr>
        <w:pStyle w:val="Normale1"/>
        <w:widowControl w:val="0"/>
        <w:shd w:val="clear" w:color="auto" w:fill="FFFFFF"/>
        <w:ind w:left="1052" w:right="1804" w:hanging="105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hd w:val="clear" w:color="auto" w:fill="FFFFFF"/>
        </w:rPr>
        <w:t>ALUNNO/A………………………………………………………</w:t>
      </w:r>
    </w:p>
    <w:p w:rsidR="001059D6" w:rsidRPr="0039236C" w:rsidRDefault="001059D6" w:rsidP="0039236C">
      <w:pPr>
        <w:pStyle w:val="Normale1"/>
        <w:widowControl w:val="0"/>
        <w:shd w:val="clear" w:color="auto" w:fill="FFFFFF"/>
        <w:ind w:right="1804" w:hanging="1052"/>
        <w:rPr>
          <w:rFonts w:ascii="Calibri" w:eastAsia="Calibri" w:hAnsi="Calibri" w:cs="Calibri"/>
          <w:b/>
          <w:bCs/>
          <w:shd w:val="clear" w:color="auto" w:fill="FFFFFF"/>
        </w:rPr>
      </w:pPr>
      <w:r>
        <w:rPr>
          <w:rFonts w:ascii="Calibri" w:eastAsia="Calibri" w:hAnsi="Calibri" w:cs="Calibri"/>
          <w:b/>
          <w:bCs/>
        </w:rPr>
        <w:t xml:space="preserve">                 </w:t>
      </w:r>
      <w:r w:rsidR="0039236C">
        <w:rPr>
          <w:rFonts w:ascii="Calibri" w:eastAsia="Calibri" w:hAnsi="Calibri" w:cs="Calibri"/>
          <w:b/>
          <w:bCs/>
          <w:shd w:val="clear" w:color="auto" w:fill="FFFFFF"/>
        </w:rPr>
        <w:t xml:space="preserve">  </w:t>
      </w:r>
      <w:r>
        <w:rPr>
          <w:rFonts w:ascii="Calibri" w:eastAsia="Calibri" w:hAnsi="Calibri" w:cs="Calibri"/>
          <w:b/>
          <w:bCs/>
          <w:shd w:val="clear" w:color="auto" w:fill="FFFFFF"/>
        </w:rPr>
        <w:t>DATA e LUOGO DI NASCIT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hd w:val="clear" w:color="auto" w:fill="FFFFFF"/>
        </w:rPr>
        <w:t>…………………………………………………………</w:t>
      </w:r>
    </w:p>
    <w:p w:rsidR="00C5594D" w:rsidRDefault="00C5594D" w:rsidP="00CA3F58">
      <w:pPr>
        <w:ind w:hanging="1052"/>
      </w:pPr>
    </w:p>
    <w:tbl>
      <w:tblPr>
        <w:tblW w:w="0" w:type="auto"/>
        <w:tblInd w:w="187" w:type="dxa"/>
        <w:tblLayout w:type="fixed"/>
        <w:tblCellMar>
          <w:top w:w="80" w:type="dxa"/>
          <w:left w:w="187" w:type="dxa"/>
          <w:bottom w:w="80" w:type="dxa"/>
          <w:right w:w="752" w:type="dxa"/>
        </w:tblCellMar>
        <w:tblLook w:val="0000" w:firstRow="0" w:lastRow="0" w:firstColumn="0" w:lastColumn="0" w:noHBand="0" w:noVBand="0"/>
      </w:tblPr>
      <w:tblGrid>
        <w:gridCol w:w="4071"/>
        <w:gridCol w:w="855"/>
        <w:gridCol w:w="825"/>
        <w:gridCol w:w="1425"/>
        <w:gridCol w:w="2747"/>
      </w:tblGrid>
      <w:tr w:rsidR="00CA3F58" w:rsidRPr="00AB34FD" w:rsidTr="00CA3F58">
        <w:trPr>
          <w:cantSplit/>
          <w:trHeight w:val="475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CA3F58">
            <w:pPr>
              <w:pStyle w:val="Normale1"/>
              <w:widowControl w:val="0"/>
              <w:tabs>
                <w:tab w:val="left" w:pos="9420"/>
              </w:tabs>
              <w:ind w:right="-698" w:firstLine="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CAMPO DI ESPERIENZA. IL SE’ E L’ALTRO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ab/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85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CA3F58">
            <w:pPr>
              <w:pStyle w:val="Normale1"/>
              <w:widowControl w:val="0"/>
              <w:ind w:left="107" w:right="592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AUTONOMIA, PARTECIPAZIONE, SOCIALIZZAZIONE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 PARTE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OSSERVAZIONI</w:t>
            </w:r>
          </w:p>
          <w:p w:rsidR="00CA3F58" w:rsidRDefault="00CA3F58" w:rsidP="005A1065">
            <w:pPr>
              <w:pStyle w:val="Normale1"/>
            </w:pPr>
            <w:r>
              <w:rPr>
                <w:rFonts w:ascii="Calibri" w:eastAsia="Calibri" w:hAnsi="Calibri" w:cs="Calibri"/>
                <w:b/>
                <w:bCs/>
              </w:rPr>
              <w:t>(spazio per dettagliare le risposte segnate)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625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586"/>
            </w:pPr>
            <w:r>
              <w:rPr>
                <w:rFonts w:ascii="Calibri" w:eastAsia="Calibri" w:hAnsi="Calibri" w:cs="Calibri"/>
                <w:sz w:val="22"/>
                <w:szCs w:val="22"/>
              </w:rPr>
              <w:t>Il distacco dalla figura di riferimento crea disagio.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655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431"/>
            </w:pPr>
            <w:r>
              <w:rPr>
                <w:rFonts w:ascii="Calibri" w:eastAsia="Calibri" w:hAnsi="Calibri" w:cs="Calibri"/>
                <w:sz w:val="22"/>
                <w:szCs w:val="22"/>
              </w:rPr>
              <w:t>Organizza e cura il proprio materiale scolastico.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734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Utilizza la manualità fine per compiti di vita pratica </w:t>
            </w:r>
          </w:p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sz w:val="22"/>
                <w:szCs w:val="22"/>
              </w:rPr>
              <w:t>(es. indossare giubbotto..)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sz w:val="22"/>
                <w:szCs w:val="22"/>
              </w:rPr>
              <w:t>Mantiene attenzione adeguata nelle attività proposte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sz w:val="22"/>
                <w:szCs w:val="22"/>
              </w:rPr>
              <w:t>Esegue la consegna nei tempi e in modo efficace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sz w:val="22"/>
                <w:szCs w:val="22"/>
              </w:rPr>
              <w:t>Rispetta le regole della vita scolastica.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 e rispetta le regole del gruppo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Interagisce con i pari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sz w:val="22"/>
                <w:szCs w:val="22"/>
              </w:rPr>
              <w:t>Interagisce con gli adulti di riferimento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84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Non inserire in classe con..</w:t>
            </w:r>
          </w:p>
        </w:tc>
        <w:tc>
          <w:tcPr>
            <w:tcW w:w="58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672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ORIENTARSI NEL TEMPO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976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pStyle w:val="Normale1"/>
              <w:widowControl w:val="0"/>
              <w:ind w:right="592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Conosce ed utilizza gli indicatori temporali (prima-dopo) per riferire il proprio vissuto</w:t>
            </w:r>
          </w:p>
          <w:p w:rsidR="00CA3F58" w:rsidRPr="00AB34FD" w:rsidRDefault="00CA3F58" w:rsidP="005A1065">
            <w:pPr>
              <w:rPr>
                <w:lang w:val="it-IT" w:eastAsia="hi-IN" w:bidi="hi-IN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1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FC0CE4" w:rsidP="005A1065">
            <w:pPr>
              <w:pStyle w:val="Normale1"/>
              <w:widowControl w:val="0"/>
              <w:ind w:right="59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Ordina </w:t>
            </w:r>
            <w:r w:rsidR="00CA3F58">
              <w:rPr>
                <w:rFonts w:ascii="Calibri" w:eastAsia="Calibri" w:hAnsi="Calibri" w:cs="Calibri"/>
                <w:sz w:val="22"/>
                <w:szCs w:val="22"/>
              </w:rPr>
              <w:t>una storia in sequenze</w:t>
            </w:r>
          </w:p>
          <w:p w:rsidR="00CA3F58" w:rsidRDefault="00CA3F58" w:rsidP="005A1065">
            <w:pPr>
              <w:pStyle w:val="Normale1"/>
              <w:widowControl w:val="0"/>
              <w:ind w:right="59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A3F58" w:rsidRDefault="00CA3F58" w:rsidP="005A1065">
            <w:pPr>
              <w:pStyle w:val="Normale1"/>
              <w:widowControl w:val="0"/>
              <w:ind w:right="59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A3F58" w:rsidRDefault="00CA3F58" w:rsidP="005A1065">
            <w:pPr>
              <w:pStyle w:val="Normale1"/>
              <w:widowControl w:val="0"/>
              <w:ind w:right="592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right w:w="413" w:type="dxa"/>
          </w:tblCellMar>
        </w:tblPrEx>
        <w:trPr>
          <w:cantSplit/>
          <w:trHeight w:val="460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33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CAMPO DI ESPERIENZA:  IL CORPO E IL MOVIMENTO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85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33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ABILITA’ PERCETTIVO-MOTORIE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 PARTE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OSSERVAZIONI</w:t>
            </w:r>
          </w:p>
          <w:p w:rsidR="00CA3F58" w:rsidRDefault="00CA3F58" w:rsidP="005A1065">
            <w:pPr>
              <w:pStyle w:val="Normale1"/>
            </w:pPr>
            <w:r>
              <w:rPr>
                <w:rFonts w:ascii="Calibri" w:eastAsia="Calibri" w:hAnsi="Calibri" w:cs="Calibri"/>
                <w:b/>
                <w:bCs/>
              </w:rPr>
              <w:t>(spazio per dettagliare le risposte segnate)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33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Si muove in modo coordinato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33"/>
            </w:pPr>
            <w:r>
              <w:rPr>
                <w:rFonts w:ascii="Calibri" w:eastAsia="Calibri" w:hAnsi="Calibri" w:cs="Calibri"/>
                <w:sz w:val="22"/>
                <w:szCs w:val="22"/>
              </w:rPr>
              <w:t>Esegue un percorso motorio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CA3F58">
            <w:pPr>
              <w:pStyle w:val="Normale1"/>
              <w:widowControl w:val="0"/>
              <w:ind w:left="107" w:right="333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ABILITA’ PRASSICHE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9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33"/>
            </w:pPr>
            <w:r>
              <w:rPr>
                <w:rFonts w:ascii="Calibri" w:eastAsia="Calibri" w:hAnsi="Calibri" w:cs="Calibri"/>
                <w:sz w:val="22"/>
                <w:szCs w:val="22"/>
              </w:rPr>
              <w:t>Impugna correttamente (a “pinza”)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33"/>
            </w:pPr>
            <w:r>
              <w:rPr>
                <w:rFonts w:ascii="Calibri" w:eastAsia="Calibri" w:hAnsi="Calibri" w:cs="Calibri"/>
                <w:sz w:val="22"/>
                <w:szCs w:val="22"/>
              </w:rPr>
              <w:t>Ritaglia con precisione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33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Disegna utilizzando tutto lo spazio foglio.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418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Colora dentro i confini.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719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Completa percorsi tratteggiati.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blPrEx>
          <w:tblCellMar>
            <w:right w:w="254" w:type="dxa"/>
          </w:tblCellMar>
        </w:tblPrEx>
        <w:trPr>
          <w:cantSplit/>
          <w:trHeight w:val="460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pacing w:before="2"/>
              <w:ind w:left="107" w:right="174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CAMPO DI ESPERIENZA: I DISCORSI E LE PAROLE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85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74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LINGUAGGIO: comprendere, esprimersi, comunicare, ipotizzare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 PARTE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OSSERVAZIONI</w:t>
            </w:r>
          </w:p>
          <w:p w:rsidR="00CA3F58" w:rsidRDefault="00CA3F58" w:rsidP="005A1065">
            <w:pPr>
              <w:pStyle w:val="Normale1"/>
            </w:pPr>
            <w:r>
              <w:rPr>
                <w:rFonts w:ascii="Calibri" w:eastAsia="Calibri" w:hAnsi="Calibri" w:cs="Calibri"/>
                <w:b/>
                <w:bCs/>
              </w:rPr>
              <w:t>(spazio per dettagliare le risposte segnate)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176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Comprende una consegna orale di brevi frasi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4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49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Comprende una struttura narrativa di un racconto ascoltato.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4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896"/>
            </w:pPr>
            <w:r>
              <w:rPr>
                <w:rFonts w:ascii="Calibri" w:eastAsia="Calibri" w:hAnsi="Calibri" w:cs="Calibri"/>
                <w:sz w:val="22"/>
                <w:szCs w:val="22"/>
              </w:rPr>
              <w:t>Usa il linguaggio per esprimere i propri bisogno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896"/>
            </w:pPr>
            <w:r>
              <w:rPr>
                <w:rFonts w:ascii="Calibri" w:eastAsia="Calibri" w:hAnsi="Calibri" w:cs="Calibri"/>
                <w:sz w:val="22"/>
                <w:szCs w:val="22"/>
              </w:rPr>
              <w:t>Utilizza una struttura sintattica corretta.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4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622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Interviene in modo   pertinente nelle conversazioni collettive.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1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62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Racconta una breve storia figurata.</w:t>
            </w:r>
          </w:p>
          <w:p w:rsidR="00CA3F58" w:rsidRDefault="00CA3F58" w:rsidP="005A1065">
            <w:pPr>
              <w:pStyle w:val="Normale1"/>
              <w:widowControl w:val="0"/>
              <w:ind w:left="107" w:right="62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A3F58" w:rsidRDefault="00CA3F58" w:rsidP="005A1065">
            <w:pPr>
              <w:pStyle w:val="Normale1"/>
              <w:widowControl w:val="0"/>
              <w:ind w:left="107" w:right="622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CA3F58" w:rsidRDefault="00CA3F58" w:rsidP="005A1065">
            <w:pPr>
              <w:pStyle w:val="Normale1"/>
              <w:widowControl w:val="0"/>
              <w:ind w:left="107" w:right="622"/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85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88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COMPETENZA METAFONOLOGICA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 PARTE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OSSERVAZIONI</w:t>
            </w:r>
          </w:p>
          <w:p w:rsidR="00CA3F58" w:rsidRDefault="00CA3F58" w:rsidP="005A1065">
            <w:pPr>
              <w:pStyle w:val="Normale1"/>
            </w:pPr>
            <w:r>
              <w:rPr>
                <w:rFonts w:ascii="Calibri" w:eastAsia="Calibri" w:hAnsi="Calibri" w:cs="Calibri"/>
                <w:b/>
                <w:bCs/>
              </w:rPr>
              <w:t>(spazio per dettagliare le risposte segnate)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8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Denomina correttamente e con adeguata velocità immagini di oggetti conosciuti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8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Pronuncia correttamente tutti i suoni (fonemi, digrammi, trigrammi)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97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8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Manifesta difficoltà nella pronuncia di alcuni suoni con altri (se sì, nelle osservazioni dettagliare la tipologia)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8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Sostituisce suoni simili: s/z; f/v, d/t; b/p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73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8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Semplifica alcuni gruppi consonantici (es. “bacca” per “barca”..)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6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8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Segmenta le parole in sillabe.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40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Individua la sillaba iniziale, finale 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9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Fonde la parola a partire dalle sillabe.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418"/>
            </w:pPr>
            <w:r>
              <w:rPr>
                <w:rFonts w:ascii="Calibri" w:eastAsia="Calibri" w:hAnsi="Calibri" w:cs="Calibri"/>
                <w:sz w:val="22"/>
                <w:szCs w:val="22"/>
              </w:rPr>
              <w:t>Riesce a riconoscere semplici rime.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right w:w="381" w:type="dxa"/>
          </w:tblCellMar>
        </w:tblPrEx>
        <w:trPr>
          <w:cantSplit/>
          <w:trHeight w:val="460"/>
        </w:trPr>
        <w:tc>
          <w:tcPr>
            <w:tcW w:w="9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01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CAMPO DI ESPERIENZA: LA CONOSCENZA DEL MONDO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85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right="30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NUMERO E SPAZIO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IN PARTE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OSSERVAZIONI</w:t>
            </w:r>
          </w:p>
          <w:p w:rsidR="00CA3F58" w:rsidRDefault="00CA3F58" w:rsidP="005A1065">
            <w:pPr>
              <w:pStyle w:val="Normale1"/>
            </w:pPr>
            <w:r>
              <w:rPr>
                <w:rFonts w:ascii="Calibri" w:eastAsia="Calibri" w:hAnsi="Calibri" w:cs="Calibri"/>
                <w:b/>
                <w:bCs/>
              </w:rPr>
              <w:t>(spazio per dettagliare le risposte segnate)</w:t>
            </w: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206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Denomina e indica su richiesta i numeri fino a 10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0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Opera con i numeri aggiungendo</w:t>
            </w:r>
          </w:p>
          <w:p w:rsidR="00CA3F58" w:rsidRDefault="00CA3F58" w:rsidP="005A1065">
            <w:pPr>
              <w:pStyle w:val="Normale1"/>
              <w:widowControl w:val="0"/>
              <w:ind w:left="107" w:right="301"/>
            </w:pPr>
            <w:r>
              <w:rPr>
                <w:rFonts w:ascii="Calibri" w:eastAsia="Calibri" w:hAnsi="Calibri" w:cs="Calibri"/>
                <w:sz w:val="22"/>
                <w:szCs w:val="22"/>
              </w:rPr>
              <w:t>uno e togliendo 1 (fino a 5).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450"/>
            </w:pPr>
            <w:r>
              <w:rPr>
                <w:rFonts w:ascii="Calibri" w:eastAsia="Calibri" w:hAnsi="Calibri" w:cs="Calibri"/>
                <w:sz w:val="22"/>
                <w:szCs w:val="22"/>
              </w:rPr>
              <w:t>Indica, tra una serie di due numeri, il maggiore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212"/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Conta gli oggetti e risponde alla domanda: “Quanti sono?”.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4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203"/>
            </w:pPr>
            <w:r>
              <w:rPr>
                <w:rFonts w:ascii="Calibri" w:eastAsia="Calibri" w:hAnsi="Calibri" w:cs="Calibri"/>
                <w:sz w:val="22"/>
                <w:szCs w:val="22"/>
              </w:rPr>
              <w:t>Riconosce le dimensioni (lungo- corto; alto-basso; grande- piccolo).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Tr="00CA3F58">
        <w:tblPrEx>
          <w:tblCellMar>
            <w:left w:w="80" w:type="dxa"/>
            <w:right w:w="80" w:type="dxa"/>
          </w:tblCellMar>
        </w:tblPrEx>
        <w:trPr>
          <w:cantSplit/>
          <w:trHeight w:val="492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203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Compie seriazioni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73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67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Classifica secondo un </w:t>
            </w:r>
          </w:p>
          <w:p w:rsidR="00CA3F58" w:rsidRDefault="00CA3F58" w:rsidP="005A1065">
            <w:pPr>
              <w:pStyle w:val="Normale1"/>
              <w:widowControl w:val="0"/>
              <w:ind w:left="107" w:right="672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criterio (colore- forma- dimensione...)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  <w:tr w:rsidR="00CA3F58" w:rsidRPr="00AB34FD" w:rsidTr="00CA3F58">
        <w:tblPrEx>
          <w:tblCellMar>
            <w:left w:w="80" w:type="dxa"/>
            <w:right w:w="80" w:type="dxa"/>
          </w:tblCellMar>
        </w:tblPrEx>
        <w:trPr>
          <w:cantSplit/>
          <w:trHeight w:val="970"/>
        </w:trPr>
        <w:tc>
          <w:tcPr>
            <w:tcW w:w="4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ind w:left="107" w:right="301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Conosce e utilizza gli indicatori spaziali (lontano, vicino; sopra, sotto; dentro, fuori ecc.).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</w:tbl>
    <w:p w:rsidR="00CA3F58" w:rsidRPr="00CA3F58" w:rsidRDefault="00CA3F58">
      <w:pPr>
        <w:rPr>
          <w:lang w:val="it-IT"/>
        </w:rPr>
      </w:pPr>
    </w:p>
    <w:p w:rsidR="00CA3F58" w:rsidRDefault="00CA3F58">
      <w:pPr>
        <w:rPr>
          <w:lang w:val="it-IT"/>
        </w:rPr>
      </w:pPr>
    </w:p>
    <w:tbl>
      <w:tblPr>
        <w:tblW w:w="9923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4352"/>
        <w:gridCol w:w="5571"/>
      </w:tblGrid>
      <w:tr w:rsidR="00CA3F58" w:rsidTr="00CA3F58">
        <w:trPr>
          <w:cantSplit/>
          <w:trHeight w:val="480"/>
        </w:trPr>
        <w:tc>
          <w:tcPr>
            <w:tcW w:w="99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DATI DI CONTESTO</w:t>
            </w:r>
          </w:p>
        </w:tc>
      </w:tr>
      <w:tr w:rsidR="00CA3F58" w:rsidTr="00CA3F58">
        <w:trPr>
          <w:cantSplit/>
          <w:trHeight w:val="300"/>
        </w:trPr>
        <w:tc>
          <w:tcPr>
            <w:tcW w:w="4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</w:pPr>
            <w:r>
              <w:rPr>
                <w:rFonts w:ascii="Calibri" w:eastAsia="Calibri" w:hAnsi="Calibri" w:cs="Calibri"/>
                <w:sz w:val="22"/>
                <w:szCs w:val="22"/>
              </w:rPr>
              <w:t>Composizione nucleo familiare</w:t>
            </w:r>
          </w:p>
        </w:tc>
        <w:tc>
          <w:tcPr>
            <w:tcW w:w="5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  <w:tr w:rsidR="00CA3F58" w:rsidRPr="00AB34FD" w:rsidTr="00CA3F58">
        <w:trPr>
          <w:cantSplit/>
          <w:trHeight w:val="300"/>
        </w:trPr>
        <w:tc>
          <w:tcPr>
            <w:tcW w:w="4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Presenza di disagio socio-ambientale</w:t>
            </w:r>
          </w:p>
        </w:tc>
        <w:tc>
          <w:tcPr>
            <w:tcW w:w="5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</w:tr>
    </w:tbl>
    <w:p w:rsidR="00CA3F58" w:rsidRDefault="00CA3F58">
      <w:pPr>
        <w:rPr>
          <w:lang w:val="it-IT"/>
        </w:rPr>
      </w:pPr>
    </w:p>
    <w:tbl>
      <w:tblPr>
        <w:tblW w:w="9923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2616"/>
        <w:gridCol w:w="1500"/>
        <w:gridCol w:w="1455"/>
        <w:gridCol w:w="1650"/>
        <w:gridCol w:w="2702"/>
      </w:tblGrid>
      <w:tr w:rsidR="00CA3F58" w:rsidRPr="00AB34FD" w:rsidTr="00CA3F58">
        <w:trPr>
          <w:cantSplit/>
          <w:trHeight w:val="1140"/>
        </w:trPr>
        <w:tc>
          <w:tcPr>
            <w:tcW w:w="26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Rapporti scuola/famiglia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Collaborativi</w:t>
            </w: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Abbastanza collaborativi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Poco collaborativi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OSSERVAZIONI</w:t>
            </w:r>
          </w:p>
          <w:p w:rsidR="00CA3F58" w:rsidRDefault="00CA3F58" w:rsidP="005A1065">
            <w:pPr>
              <w:pStyle w:val="Normale1"/>
            </w:pPr>
            <w:r>
              <w:rPr>
                <w:rFonts w:ascii="Calibri" w:eastAsia="Calibri" w:hAnsi="Calibri" w:cs="Calibri"/>
                <w:b/>
                <w:bCs/>
              </w:rPr>
              <w:t>(spazio per dettagliare le risposte segnate)</w:t>
            </w:r>
          </w:p>
        </w:tc>
      </w:tr>
      <w:tr w:rsidR="00CA3F58" w:rsidRPr="00AB34FD" w:rsidTr="00CA3F58">
        <w:trPr>
          <w:cantSplit/>
          <w:trHeight w:val="892"/>
        </w:trPr>
        <w:tc>
          <w:tcPr>
            <w:tcW w:w="26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rFonts w:ascii="Cambria" w:eastAsia="Cambria" w:hAnsi="Cambria" w:cs="Cambria"/>
                <w:color w:val="000000"/>
                <w:kern w:val="1"/>
                <w:sz w:val="36"/>
                <w:szCs w:val="36"/>
                <w:lang w:val="it-IT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Pr="00AB34FD" w:rsidRDefault="00CA3F58" w:rsidP="005A1065">
            <w:pPr>
              <w:snapToGrid w:val="0"/>
              <w:rPr>
                <w:lang w:val="it-IT"/>
              </w:rPr>
            </w:pPr>
          </w:p>
        </w:tc>
        <w:tc>
          <w:tcPr>
            <w:tcW w:w="2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  <w:snapToGrid w:val="0"/>
              <w:rPr>
                <w:sz w:val="20"/>
                <w:szCs w:val="20"/>
              </w:rPr>
            </w:pPr>
          </w:p>
          <w:p w:rsidR="00CA3F58" w:rsidRDefault="00CA3F58" w:rsidP="005A1065">
            <w:pPr>
              <w:pStyle w:val="Normale1"/>
              <w:widowControl w:val="0"/>
              <w:shd w:val="clear" w:color="auto" w:fill="FFFFFF"/>
              <w:rPr>
                <w:sz w:val="20"/>
                <w:szCs w:val="20"/>
              </w:rPr>
            </w:pPr>
          </w:p>
          <w:p w:rsidR="00CA3F58" w:rsidRDefault="00CA3F58" w:rsidP="005A1065">
            <w:pPr>
              <w:pStyle w:val="Normale1"/>
              <w:widowControl w:val="0"/>
              <w:shd w:val="clear" w:color="auto" w:fill="FFFFFF"/>
            </w:pPr>
          </w:p>
        </w:tc>
      </w:tr>
    </w:tbl>
    <w:p w:rsidR="00CA3F58" w:rsidRDefault="00CA3F58">
      <w:pPr>
        <w:rPr>
          <w:lang w:val="it-IT"/>
        </w:rPr>
      </w:pPr>
    </w:p>
    <w:tbl>
      <w:tblPr>
        <w:tblW w:w="9923" w:type="dxa"/>
        <w:tblInd w:w="8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2687"/>
        <w:gridCol w:w="7236"/>
      </w:tblGrid>
      <w:tr w:rsidR="00CA3F58" w:rsidTr="00CA3F58">
        <w:trPr>
          <w:cantSplit/>
          <w:trHeight w:val="260"/>
        </w:trPr>
        <w:tc>
          <w:tcPr>
            <w:tcW w:w="2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Alunno/a  Bes</w:t>
            </w:r>
          </w:p>
        </w:tc>
        <w:tc>
          <w:tcPr>
            <w:tcW w:w="7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</w:pPr>
            <w:r>
              <w:rPr>
                <w:sz w:val="20"/>
                <w:szCs w:val="20"/>
              </w:rPr>
              <w:t>si                  no</w:t>
            </w:r>
          </w:p>
        </w:tc>
      </w:tr>
      <w:tr w:rsidR="00CA3F58" w:rsidTr="00CA3F58">
        <w:trPr>
          <w:cantSplit/>
          <w:trHeight w:val="260"/>
        </w:trPr>
        <w:tc>
          <w:tcPr>
            <w:tcW w:w="2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pStyle w:val="Normale1"/>
              <w:widowControl w:val="0"/>
              <w:shd w:val="clear" w:color="auto" w:fill="FFFFFF"/>
            </w:pPr>
            <w:r>
              <w:rPr>
                <w:rFonts w:ascii="Calibri" w:eastAsia="Calibri" w:hAnsi="Calibri" w:cs="Calibri"/>
                <w:sz w:val="22"/>
                <w:szCs w:val="22"/>
              </w:rPr>
              <w:t>Tipologia</w:t>
            </w:r>
          </w:p>
        </w:tc>
        <w:tc>
          <w:tcPr>
            <w:tcW w:w="7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A3F58" w:rsidRDefault="00CA3F58" w:rsidP="005A1065">
            <w:pPr>
              <w:snapToGrid w:val="0"/>
            </w:pPr>
          </w:p>
        </w:tc>
      </w:tr>
    </w:tbl>
    <w:p w:rsidR="00CA3F58" w:rsidRDefault="00CA3F58">
      <w:pPr>
        <w:rPr>
          <w:lang w:val="it-IT"/>
        </w:rPr>
      </w:pPr>
    </w:p>
    <w:p w:rsidR="00CA3F58" w:rsidRDefault="00CA3F58" w:rsidP="00CA3F58">
      <w:pPr>
        <w:pStyle w:val="Normale1"/>
        <w:widowControl w:val="0"/>
        <w:shd w:val="clear" w:color="auto" w:fill="FFFFFF"/>
        <w:spacing w:before="57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</w:rPr>
        <w:t xml:space="preserve">Giudizio globale, in sintesi, del percorso formativo svolto dall’alunno/a </w:t>
      </w:r>
    </w:p>
    <w:p w:rsidR="00FE22EA" w:rsidRDefault="00CA3F58" w:rsidP="00CA3F58">
      <w:pPr>
        <w:pStyle w:val="Normale1"/>
        <w:widowControl w:val="0"/>
        <w:shd w:val="clear" w:color="auto" w:fill="FFFFFF"/>
        <w:spacing w:before="57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         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8"/>
        <w:gridCol w:w="4962"/>
      </w:tblGrid>
      <w:tr w:rsidR="00FE22EA" w:rsidTr="00FE22EA">
        <w:trPr>
          <w:trHeight w:val="1438"/>
        </w:trPr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2EA" w:rsidRDefault="00FE22EA">
            <w:pPr>
              <w:pStyle w:val="TableParagraph"/>
              <w:spacing w:before="0"/>
              <w:ind w:left="0"/>
              <w:rPr>
                <w:b/>
                <w:sz w:val="24"/>
                <w:lang w:val="en-US"/>
              </w:rPr>
            </w:pPr>
          </w:p>
          <w:p w:rsidR="00FE22EA" w:rsidRDefault="00FE22EA">
            <w:pPr>
              <w:pStyle w:val="TableParagraph"/>
              <w:spacing w:before="189"/>
              <w:ind w:left="107"/>
              <w:rPr>
                <w:lang w:val="en-US"/>
              </w:rPr>
            </w:pPr>
            <w:r>
              <w:rPr>
                <w:lang w:val="en-US"/>
              </w:rPr>
              <w:t>Maturazione</w:t>
            </w:r>
            <w:r>
              <w:rPr>
                <w:spacing w:val="-5"/>
                <w:lang w:val="en-US"/>
              </w:rPr>
              <w:t xml:space="preserve"> </w:t>
            </w:r>
            <w:r>
              <w:rPr>
                <w:lang w:val="en-US"/>
              </w:rPr>
              <w:t>globale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E22EA" w:rsidRDefault="00FE22EA" w:rsidP="00FE22EA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before="105"/>
              <w:ind w:hanging="253"/>
              <w:rPr>
                <w:lang w:val="en-US"/>
              </w:rPr>
            </w:pPr>
            <w:r>
              <w:rPr>
                <w:lang w:val="en-US"/>
              </w:rPr>
              <w:t>ottima</w:t>
            </w:r>
          </w:p>
          <w:p w:rsidR="00FE22EA" w:rsidRDefault="00FE22EA" w:rsidP="00FE22EA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hanging="253"/>
              <w:rPr>
                <w:lang w:val="en-US"/>
              </w:rPr>
            </w:pPr>
            <w:r>
              <w:rPr>
                <w:lang w:val="en-US"/>
              </w:rPr>
              <w:t>buona</w:t>
            </w:r>
          </w:p>
          <w:p w:rsidR="00FE22EA" w:rsidRDefault="00FE22EA" w:rsidP="00FE22EA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ind w:hanging="253"/>
              <w:rPr>
                <w:lang w:val="en-US"/>
              </w:rPr>
            </w:pPr>
            <w:r>
              <w:rPr>
                <w:lang w:val="en-US"/>
              </w:rPr>
              <w:t>sufficiente</w:t>
            </w:r>
          </w:p>
          <w:p w:rsidR="00FE22EA" w:rsidRDefault="00FE22EA" w:rsidP="00FE22EA">
            <w:pPr>
              <w:pStyle w:val="TableParagraph"/>
              <w:numPr>
                <w:ilvl w:val="0"/>
                <w:numId w:val="1"/>
              </w:numPr>
              <w:tabs>
                <w:tab w:val="left" w:pos="359"/>
              </w:tabs>
              <w:spacing w:before="108" w:line="232" w:lineRule="exact"/>
              <w:ind w:hanging="253"/>
              <w:rPr>
                <w:lang w:val="en-US"/>
              </w:rPr>
            </w:pPr>
            <w:r>
              <w:rPr>
                <w:lang w:val="en-US"/>
              </w:rPr>
              <w:t>incerta</w:t>
            </w:r>
          </w:p>
        </w:tc>
      </w:tr>
    </w:tbl>
    <w:p w:rsidR="00CA3F58" w:rsidRDefault="00CA3F58" w:rsidP="00CA3F58">
      <w:pPr>
        <w:pStyle w:val="Normale1"/>
        <w:widowControl w:val="0"/>
        <w:shd w:val="clear" w:color="auto" w:fill="FFFFFF"/>
        <w:spacing w:before="57"/>
        <w:jc w:val="center"/>
      </w:pPr>
    </w:p>
    <w:p w:rsidR="00CA3F58" w:rsidRPr="00FE22EA" w:rsidRDefault="00CA3F58" w:rsidP="00FE22EA">
      <w:pPr>
        <w:rPr>
          <w:lang w:val="it-IT"/>
        </w:rPr>
      </w:pPr>
      <w:r>
        <w:rPr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3F58" w:rsidRDefault="00CA3F58" w:rsidP="00CA3F58">
      <w:pPr>
        <w:pStyle w:val="Normale1"/>
        <w:widowControl w:val="0"/>
        <w:shd w:val="clear" w:color="auto" w:fill="FFFFFF"/>
        <w:spacing w:before="57"/>
        <w:ind w:left="709"/>
        <w:rPr>
          <w:rFonts w:eastAsia="Times New Roman" w:cs="Times New Roman"/>
          <w:color w:val="auto"/>
          <w:kern w:val="0"/>
          <w:lang w:eastAsia="ar-SA" w:bidi="ar-SA"/>
        </w:rPr>
      </w:pPr>
    </w:p>
    <w:p w:rsidR="00CA3F58" w:rsidRDefault="00CA3F58" w:rsidP="00CA3F58">
      <w:pPr>
        <w:pStyle w:val="Normale1"/>
        <w:widowControl w:val="0"/>
        <w:shd w:val="clear" w:color="auto" w:fill="FFFFFF"/>
        <w:spacing w:before="57"/>
        <w:ind w:left="709"/>
        <w:rPr>
          <w:rFonts w:eastAsia="Times New Roman" w:cs="Times New Roman"/>
          <w:color w:val="auto"/>
          <w:kern w:val="0"/>
          <w:lang w:eastAsia="ar-SA" w:bidi="ar-SA"/>
        </w:rPr>
      </w:pPr>
    </w:p>
    <w:p w:rsidR="00CA3F58" w:rsidRDefault="00CA3F58" w:rsidP="00CA3F58">
      <w:pPr>
        <w:pStyle w:val="Normale1"/>
        <w:widowControl w:val="0"/>
        <w:shd w:val="clear" w:color="auto" w:fill="FFFFFF"/>
        <w:spacing w:before="57"/>
        <w:ind w:left="709"/>
      </w:pPr>
      <w:r>
        <w:rPr>
          <w:rFonts w:ascii="Calibri" w:eastAsia="Calibri" w:hAnsi="Calibri" w:cs="Calibri"/>
          <w:sz w:val="22"/>
          <w:szCs w:val="22"/>
        </w:rPr>
        <w:t>Data</w:t>
      </w:r>
      <w:r w:rsidR="00FE22EA">
        <w:rPr>
          <w:rFonts w:ascii="Calibri" w:eastAsia="Calibri" w:hAnsi="Calibri" w:cs="Calibri"/>
          <w:sz w:val="22"/>
          <w:szCs w:val="22"/>
        </w:rPr>
        <w:t xml:space="preserve">, _________________                      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I docenti</w:t>
      </w:r>
    </w:p>
    <w:sectPr w:rsidR="00CA3F58" w:rsidSect="00CA3F58">
      <w:headerReference w:type="default" r:id="rId11"/>
      <w:pgSz w:w="11906" w:h="16838"/>
      <w:pgMar w:top="851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219" w:rsidRDefault="00712219" w:rsidP="00CA3F58">
      <w:r>
        <w:separator/>
      </w:r>
    </w:p>
  </w:endnote>
  <w:endnote w:type="continuationSeparator" w:id="0">
    <w:p w:rsidR="00712219" w:rsidRDefault="00712219" w:rsidP="00CA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219" w:rsidRDefault="00712219" w:rsidP="00CA3F58">
      <w:r>
        <w:separator/>
      </w:r>
    </w:p>
  </w:footnote>
  <w:footnote w:type="continuationSeparator" w:id="0">
    <w:p w:rsidR="00712219" w:rsidRDefault="00712219" w:rsidP="00CA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F58" w:rsidRDefault="00CA3F58" w:rsidP="00CA3F58">
    <w:pPr>
      <w:pStyle w:val="Intestazione"/>
      <w:tabs>
        <w:tab w:val="clea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D14DA"/>
    <w:multiLevelType w:val="hybridMultilevel"/>
    <w:tmpl w:val="22627E50"/>
    <w:lvl w:ilvl="0" w:tplc="33720652">
      <w:numFmt w:val="bullet"/>
      <w:lvlText w:val=""/>
      <w:lvlJc w:val="left"/>
      <w:pPr>
        <w:ind w:left="358" w:hanging="252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F8CB422">
      <w:numFmt w:val="bullet"/>
      <w:lvlText w:val="•"/>
      <w:lvlJc w:val="left"/>
      <w:pPr>
        <w:ind w:left="819" w:hanging="252"/>
      </w:pPr>
      <w:rPr>
        <w:lang w:val="it-IT" w:eastAsia="en-US" w:bidi="ar-SA"/>
      </w:rPr>
    </w:lvl>
    <w:lvl w:ilvl="2" w:tplc="0CD83C88">
      <w:numFmt w:val="bullet"/>
      <w:lvlText w:val="•"/>
      <w:lvlJc w:val="left"/>
      <w:pPr>
        <w:ind w:left="1278" w:hanging="252"/>
      </w:pPr>
      <w:rPr>
        <w:lang w:val="it-IT" w:eastAsia="en-US" w:bidi="ar-SA"/>
      </w:rPr>
    </w:lvl>
    <w:lvl w:ilvl="3" w:tplc="814A740A">
      <w:numFmt w:val="bullet"/>
      <w:lvlText w:val="•"/>
      <w:lvlJc w:val="left"/>
      <w:pPr>
        <w:ind w:left="1737" w:hanging="252"/>
      </w:pPr>
      <w:rPr>
        <w:lang w:val="it-IT" w:eastAsia="en-US" w:bidi="ar-SA"/>
      </w:rPr>
    </w:lvl>
    <w:lvl w:ilvl="4" w:tplc="492EEE26">
      <w:numFmt w:val="bullet"/>
      <w:lvlText w:val="•"/>
      <w:lvlJc w:val="left"/>
      <w:pPr>
        <w:ind w:left="2196" w:hanging="252"/>
      </w:pPr>
      <w:rPr>
        <w:lang w:val="it-IT" w:eastAsia="en-US" w:bidi="ar-SA"/>
      </w:rPr>
    </w:lvl>
    <w:lvl w:ilvl="5" w:tplc="BFE66EE4">
      <w:numFmt w:val="bullet"/>
      <w:lvlText w:val="•"/>
      <w:lvlJc w:val="left"/>
      <w:pPr>
        <w:ind w:left="2656" w:hanging="252"/>
      </w:pPr>
      <w:rPr>
        <w:lang w:val="it-IT" w:eastAsia="en-US" w:bidi="ar-SA"/>
      </w:rPr>
    </w:lvl>
    <w:lvl w:ilvl="6" w:tplc="96E8D5D4">
      <w:numFmt w:val="bullet"/>
      <w:lvlText w:val="•"/>
      <w:lvlJc w:val="left"/>
      <w:pPr>
        <w:ind w:left="3115" w:hanging="252"/>
      </w:pPr>
      <w:rPr>
        <w:lang w:val="it-IT" w:eastAsia="en-US" w:bidi="ar-SA"/>
      </w:rPr>
    </w:lvl>
    <w:lvl w:ilvl="7" w:tplc="A5C4D8DA">
      <w:numFmt w:val="bullet"/>
      <w:lvlText w:val="•"/>
      <w:lvlJc w:val="left"/>
      <w:pPr>
        <w:ind w:left="3574" w:hanging="252"/>
      </w:pPr>
      <w:rPr>
        <w:lang w:val="it-IT" w:eastAsia="en-US" w:bidi="ar-SA"/>
      </w:rPr>
    </w:lvl>
    <w:lvl w:ilvl="8" w:tplc="B3486502">
      <w:numFmt w:val="bullet"/>
      <w:lvlText w:val="•"/>
      <w:lvlJc w:val="left"/>
      <w:pPr>
        <w:ind w:left="4033" w:hanging="252"/>
      </w:pPr>
      <w:rPr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9D6"/>
    <w:rsid w:val="00092630"/>
    <w:rsid w:val="000F4281"/>
    <w:rsid w:val="001059D6"/>
    <w:rsid w:val="00226FE2"/>
    <w:rsid w:val="003757DB"/>
    <w:rsid w:val="0039236C"/>
    <w:rsid w:val="003970D8"/>
    <w:rsid w:val="00712219"/>
    <w:rsid w:val="007E5C06"/>
    <w:rsid w:val="00A23BAF"/>
    <w:rsid w:val="00B82D59"/>
    <w:rsid w:val="00C5594D"/>
    <w:rsid w:val="00CA3F58"/>
    <w:rsid w:val="00CB606A"/>
    <w:rsid w:val="00FC0CE4"/>
    <w:rsid w:val="00FE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AF6A"/>
  <w15:docId w15:val="{8B8298DD-DB8C-4A4E-9488-00DA5772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A3F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1059D6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1"/>
      <w:sz w:val="24"/>
      <w:szCs w:val="24"/>
      <w:u w:color="000000"/>
      <w:lang w:eastAsia="hi-I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A3F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A3F58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CA3F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A3F58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39236C"/>
    <w:rPr>
      <w:rFonts w:ascii="Times New Roman" w:hAnsi="Times New Roman" w:cs="Times New Roman" w:hint="default"/>
      <w:color w:val="000000"/>
      <w:u w:val="single"/>
    </w:rPr>
  </w:style>
  <w:style w:type="paragraph" w:customStyle="1" w:styleId="TableParagraph">
    <w:name w:val="Table Paragraph"/>
    <w:basedOn w:val="Normale"/>
    <w:uiPriority w:val="1"/>
    <w:qFormat/>
    <w:rsid w:val="00FE22EA"/>
    <w:pPr>
      <w:widowControl w:val="0"/>
      <w:suppressAutoHyphens w:val="0"/>
      <w:autoSpaceDE w:val="0"/>
      <w:autoSpaceDN w:val="0"/>
      <w:spacing w:before="107"/>
      <w:ind w:left="350"/>
    </w:pPr>
    <w:rPr>
      <w:sz w:val="22"/>
      <w:szCs w:val="22"/>
      <w:lang w:val="it-IT" w:eastAsia="en-US"/>
    </w:rPr>
  </w:style>
  <w:style w:type="table" w:customStyle="1" w:styleId="TableNormal">
    <w:name w:val="Table Normal"/>
    <w:uiPriority w:val="2"/>
    <w:semiHidden/>
    <w:qFormat/>
    <w:rsid w:val="00FE22E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9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ic26imbrianideliguor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concita verde</cp:lastModifiedBy>
  <cp:revision>8</cp:revision>
  <cp:lastPrinted>2021-05-27T13:49:00Z</cp:lastPrinted>
  <dcterms:created xsi:type="dcterms:W3CDTF">2023-05-18T16:29:00Z</dcterms:created>
  <dcterms:modified xsi:type="dcterms:W3CDTF">2023-05-18T16:56:00Z</dcterms:modified>
</cp:coreProperties>
</file>